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0F0F0"/>
  <w:body>
    <w:p w14:paraId="648ACC84">
      <w:pPr>
        <w:jc w:val="center"/>
      </w:pPr>
      <w:r>
        <w:drawing>
          <wp:inline distT="0" distB="0" distL="0" distR="0">
            <wp:extent cx="3215005" cy="77660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325821" cy="803844"/>
                    </a:xfrm>
                    <a:prstGeom prst="rect">
                      <a:avLst/>
                    </a:prstGeom>
                  </pic:spPr>
                </pic:pic>
              </a:graphicData>
            </a:graphic>
          </wp:inline>
        </w:drawing>
      </w:r>
    </w:p>
    <w:p w14:paraId="4AE1864E">
      <w:pPr>
        <w:jc w:val="both"/>
      </w:pPr>
    </w:p>
    <w:p w14:paraId="54C88D5C">
      <w:pPr>
        <w:jc w:val="center"/>
      </w:pPr>
    </w:p>
    <w:p w14:paraId="069668E6">
      <w:pPr>
        <w:jc w:val="center"/>
        <w:rPr>
          <w:rFonts w:hint="eastAsia" w:ascii="仿宋" w:hAnsi="仿宋" w:eastAsia="仿宋" w:cs="仿宋"/>
          <w:sz w:val="28"/>
          <w:szCs w:val="32"/>
        </w:rPr>
      </w:pPr>
      <w:r>
        <w:rPr>
          <w:rFonts w:hint="eastAsia" w:ascii="仿宋" w:hAnsi="仿宋" w:eastAsia="仿宋" w:cs="仿宋"/>
          <w:b/>
          <w:bCs/>
          <w:sz w:val="44"/>
          <w:szCs w:val="48"/>
        </w:rPr>
        <w:t>华东院202</w:t>
      </w:r>
      <w:r>
        <w:rPr>
          <w:rFonts w:hint="eastAsia" w:ascii="仿宋" w:hAnsi="仿宋" w:eastAsia="仿宋" w:cs="仿宋"/>
          <w:b/>
          <w:bCs/>
          <w:sz w:val="44"/>
          <w:szCs w:val="48"/>
          <w:lang w:val="en-US" w:eastAsia="zh-CN"/>
        </w:rPr>
        <w:t>5</w:t>
      </w:r>
      <w:r>
        <w:rPr>
          <w:rFonts w:hint="eastAsia" w:ascii="仿宋" w:hAnsi="仿宋" w:eastAsia="仿宋" w:cs="仿宋"/>
          <w:b/>
          <w:bCs/>
          <w:sz w:val="44"/>
          <w:szCs w:val="48"/>
        </w:rPr>
        <w:t>校园招聘简章</w:t>
      </w:r>
      <w:r>
        <w:rPr>
          <w:rFonts w:hint="eastAsia" w:ascii="仿宋" w:hAnsi="仿宋" w:eastAsia="仿宋" w:cs="仿宋"/>
          <w:sz w:val="28"/>
          <w:szCs w:val="32"/>
        </w:rPr>
        <w:t xml:space="preserve">                               </w:t>
      </w:r>
    </w:p>
    <w:p w14:paraId="0081B548">
      <w:pPr>
        <w:ind w:firstLine="560" w:firstLineChars="200"/>
        <w:jc w:val="left"/>
        <w:rPr>
          <w:rFonts w:hint="eastAsia" w:ascii="仿宋" w:hAnsi="仿宋" w:eastAsia="仿宋" w:cs="仿宋"/>
          <w:sz w:val="28"/>
          <w:szCs w:val="32"/>
          <w:highlight w:val="none"/>
        </w:rPr>
      </w:pPr>
      <w:r>
        <w:rPr>
          <w:rFonts w:hint="eastAsia" w:ascii="仿宋" w:hAnsi="仿宋" w:eastAsia="仿宋" w:cs="仿宋"/>
          <w:sz w:val="28"/>
          <w:szCs w:val="32"/>
          <w:highlight w:val="none"/>
        </w:rPr>
        <w:t>中国电建集团华东勘测设计研究院有限公司(简称“华东院”)于1954年建院，隶属于世界500强企业中国电建集团。华东院总部设在杭州，在国内设有东南、华南、西部、华东、华中、华北、东北等区域总部，在国外设有亚太、欧亚、中东北非、非洲、美洲等五大区域总部，覆盖70多个国家和地区。业务范围包括水电与新能源、城乡建设、生态与环境等领域，努力打造具有工程全过程智慧化服务能力的一流国际工程公司。华东院持有工程设计综合甲级资质、工程勘察综合甲级资质、工程咨询甲级综合资信和城乡规划编制单位甲级等工程建设领域国家最高等级的资质资信</w:t>
      </w:r>
      <w:r>
        <w:rPr>
          <w:rFonts w:hint="eastAsia" w:ascii="仿宋" w:hAnsi="仿宋" w:eastAsia="仿宋" w:cs="仿宋"/>
          <w:sz w:val="28"/>
          <w:szCs w:val="32"/>
          <w:highlight w:val="none"/>
          <w:lang w:eastAsia="zh-CN"/>
        </w:rPr>
        <w:t>。</w:t>
      </w:r>
      <w:r>
        <w:rPr>
          <w:rFonts w:hint="eastAsia" w:ascii="仿宋" w:hAnsi="仿宋" w:eastAsia="仿宋" w:cs="仿宋"/>
          <w:sz w:val="28"/>
          <w:szCs w:val="32"/>
          <w:highlight w:val="none"/>
        </w:rPr>
        <w:t>多年来一直名列中国工程设计企业20强、中国承包商80强、中国勘察设计综合实力百强单位、中国监理行业十大品牌企业。现有员工5</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00余人，平均年龄36岁，本科及以上学历占比9</w:t>
      </w:r>
      <w:r>
        <w:rPr>
          <w:rFonts w:hint="eastAsia" w:ascii="仿宋" w:hAnsi="仿宋" w:eastAsia="仿宋" w:cs="仿宋"/>
          <w:sz w:val="28"/>
          <w:szCs w:val="32"/>
          <w:highlight w:val="none"/>
          <w:lang w:val="en-US" w:eastAsia="zh-CN"/>
        </w:rPr>
        <w:t>8</w:t>
      </w:r>
      <w:r>
        <w:rPr>
          <w:rFonts w:hint="eastAsia" w:ascii="仿宋" w:hAnsi="仿宋" w:eastAsia="仿宋" w:cs="仿宋"/>
          <w:sz w:val="28"/>
          <w:szCs w:val="32"/>
          <w:highlight w:val="none"/>
        </w:rPr>
        <w:t>%。华东院始终秉承“企业强盛、员工幸福”的发展理念，倡导“快乐工作、幸福生活”，在服务工程、促进人与自然和谐发展的大道上，诚邀年轻的你加盟，共同“</w:t>
      </w:r>
      <w:r>
        <w:rPr>
          <w:rFonts w:hint="eastAsia" w:ascii="仿宋" w:hAnsi="仿宋" w:eastAsia="仿宋" w:cs="仿宋"/>
          <w:sz w:val="28"/>
          <w:szCs w:val="32"/>
          <w:highlight w:val="none"/>
          <w:lang w:val="en-US" w:eastAsia="zh-CN"/>
        </w:rPr>
        <w:t>潮起华东，逐梦未来</w:t>
      </w:r>
      <w:r>
        <w:rPr>
          <w:rFonts w:hint="eastAsia" w:ascii="仿宋" w:hAnsi="仿宋" w:eastAsia="仿宋" w:cs="仿宋"/>
          <w:sz w:val="28"/>
          <w:szCs w:val="32"/>
          <w:highlight w:val="none"/>
        </w:rPr>
        <w:t>”!</w:t>
      </w:r>
    </w:p>
    <w:p w14:paraId="40072604">
      <w:pPr>
        <w:ind w:firstLine="420" w:firstLineChars="200"/>
        <w:jc w:val="left"/>
        <w:rPr>
          <w:rFonts w:hint="eastAsia" w:ascii="仿宋" w:hAnsi="仿宋" w:eastAsia="仿宋" w:cs="仿宋"/>
          <w:sz w:val="28"/>
          <w:szCs w:val="32"/>
        </w:rPr>
      </w:pPr>
      <w:r>
        <w:rPr>
          <w:rFonts w:ascii="黑体" w:eastAsia="黑体"/>
        </w:rPr>
        <w:drawing>
          <wp:anchor distT="0" distB="0" distL="0" distR="0" simplePos="0" relativeHeight="251659264" behindDoc="0" locked="0" layoutInCell="1" allowOverlap="1">
            <wp:simplePos x="0" y="0"/>
            <wp:positionH relativeFrom="column">
              <wp:posOffset>2600325</wp:posOffset>
            </wp:positionH>
            <wp:positionV relativeFrom="paragraph">
              <wp:posOffset>1212215</wp:posOffset>
            </wp:positionV>
            <wp:extent cx="1216660" cy="1216660"/>
            <wp:effectExtent l="0" t="0" r="2540" b="254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216660" cy="1216660"/>
                    </a:xfrm>
                    <a:prstGeom prst="rect">
                      <a:avLst/>
                    </a:prstGeom>
                    <a:noFill/>
                    <a:ln>
                      <a:noFill/>
                    </a:ln>
                  </pic:spPr>
                </pic:pic>
              </a:graphicData>
            </a:graphic>
          </wp:anchor>
        </w:drawing>
      </w:r>
      <w:r>
        <w:rPr>
          <w:rFonts w:hint="eastAsia" w:ascii="仿宋" w:hAnsi="仿宋" w:eastAsia="仿宋" w:cs="仿宋"/>
          <w:sz w:val="28"/>
          <w:szCs w:val="32"/>
          <w:highlight w:val="none"/>
        </w:rPr>
        <w:t>华东院202</w:t>
      </w:r>
      <w:r>
        <w:rPr>
          <w:rFonts w:hint="eastAsia" w:ascii="仿宋" w:hAnsi="仿宋" w:eastAsia="仿宋" w:cs="仿宋"/>
          <w:sz w:val="28"/>
          <w:szCs w:val="32"/>
          <w:highlight w:val="none"/>
          <w:lang w:val="en-US" w:eastAsia="zh-CN"/>
        </w:rPr>
        <w:t>5</w:t>
      </w:r>
      <w:r>
        <w:rPr>
          <w:rFonts w:hint="eastAsia" w:ascii="仿宋" w:hAnsi="仿宋" w:eastAsia="仿宋" w:cs="仿宋"/>
          <w:sz w:val="28"/>
          <w:szCs w:val="32"/>
          <w:highlight w:val="none"/>
        </w:rPr>
        <w:t>校园招聘现已全面开启，博士后科研人员招聘同步进行中。敬请登录华东院招聘官网http://hdec.zhiye.com进行网申，同时请扫码关注招聘微信公众号获取更多招聘动态。</w:t>
      </w:r>
    </w:p>
    <w:p w14:paraId="35A2E35D">
      <w:pPr>
        <w:rPr>
          <w:rFonts w:hint="eastAsia" w:ascii="仿宋" w:hAnsi="仿宋" w:eastAsia="仿宋" w:cs="仿宋"/>
          <w:b/>
          <w:bCs/>
          <w:sz w:val="28"/>
          <w:szCs w:val="32"/>
        </w:rPr>
      </w:pPr>
      <w:r>
        <w:rPr>
          <w:rFonts w:hint="eastAsia" w:ascii="仿宋" w:hAnsi="仿宋" w:eastAsia="仿宋" w:cs="仿宋"/>
          <w:b/>
          <w:bCs/>
          <w:sz w:val="28"/>
          <w:szCs w:val="32"/>
        </w:rPr>
        <w:t>招聘</w:t>
      </w:r>
      <w:r>
        <w:rPr>
          <w:rFonts w:hint="eastAsia" w:ascii="仿宋" w:hAnsi="仿宋" w:eastAsia="仿宋" w:cs="仿宋"/>
          <w:b/>
          <w:bCs/>
          <w:sz w:val="28"/>
          <w:szCs w:val="32"/>
          <w:lang w:val="en-US" w:eastAsia="zh-CN"/>
        </w:rPr>
        <w:t>对象</w:t>
      </w:r>
      <w:r>
        <w:rPr>
          <w:rFonts w:hint="eastAsia" w:ascii="仿宋" w:hAnsi="仿宋" w:eastAsia="仿宋" w:cs="仿宋"/>
          <w:b/>
          <w:bCs/>
          <w:sz w:val="28"/>
          <w:szCs w:val="32"/>
        </w:rPr>
        <w:t>：</w:t>
      </w:r>
    </w:p>
    <w:p w14:paraId="302C3EA4">
      <w:pPr>
        <w:jc w:val="left"/>
        <w:rPr>
          <w:rFonts w:hint="eastAsia" w:ascii="仿宋" w:hAnsi="仿宋" w:eastAsia="仿宋" w:cs="仿宋"/>
          <w:sz w:val="28"/>
          <w:szCs w:val="32"/>
          <w:lang w:eastAsia="zh-CN"/>
        </w:rPr>
      </w:pPr>
      <w:r>
        <w:rPr>
          <w:rFonts w:hint="eastAsia" w:ascii="仿宋" w:hAnsi="仿宋" w:eastAsia="仿宋" w:cs="仿宋"/>
          <w:sz w:val="28"/>
          <w:szCs w:val="32"/>
        </w:rPr>
        <w:t>202</w:t>
      </w:r>
      <w:r>
        <w:rPr>
          <w:rFonts w:hint="eastAsia" w:ascii="仿宋" w:hAnsi="仿宋" w:eastAsia="仿宋" w:cs="仿宋"/>
          <w:sz w:val="28"/>
          <w:szCs w:val="32"/>
          <w:lang w:val="en-US" w:eastAsia="zh-CN"/>
        </w:rPr>
        <w:t>5</w:t>
      </w:r>
      <w:r>
        <w:rPr>
          <w:rFonts w:hint="eastAsia" w:ascii="仿宋" w:hAnsi="仿宋" w:eastAsia="仿宋" w:cs="仿宋"/>
          <w:sz w:val="28"/>
          <w:szCs w:val="32"/>
        </w:rPr>
        <w:t>届本科、硕士、博士毕业生（202</w:t>
      </w:r>
      <w:r>
        <w:rPr>
          <w:rFonts w:hint="eastAsia" w:ascii="仿宋" w:hAnsi="仿宋" w:eastAsia="仿宋" w:cs="仿宋"/>
          <w:sz w:val="28"/>
          <w:szCs w:val="32"/>
          <w:lang w:val="en-US" w:eastAsia="zh-CN"/>
        </w:rPr>
        <w:t>4</w:t>
      </w:r>
      <w:r>
        <w:rPr>
          <w:rFonts w:hint="eastAsia" w:ascii="仿宋" w:hAnsi="仿宋" w:eastAsia="仿宋" w:cs="仿宋"/>
          <w:sz w:val="28"/>
          <w:szCs w:val="32"/>
        </w:rPr>
        <w:t>年9月至202</w:t>
      </w:r>
      <w:r>
        <w:rPr>
          <w:rFonts w:hint="eastAsia" w:ascii="仿宋" w:hAnsi="仿宋" w:eastAsia="仿宋" w:cs="仿宋"/>
          <w:sz w:val="28"/>
          <w:szCs w:val="32"/>
          <w:lang w:val="en-US" w:eastAsia="zh-CN"/>
        </w:rPr>
        <w:t>5</w:t>
      </w:r>
      <w:r>
        <w:rPr>
          <w:rFonts w:hint="eastAsia" w:ascii="仿宋" w:hAnsi="仿宋" w:eastAsia="仿宋" w:cs="仿宋"/>
          <w:sz w:val="28"/>
          <w:szCs w:val="32"/>
        </w:rPr>
        <w:t>年8月期间毕业）</w:t>
      </w:r>
      <w:r>
        <w:rPr>
          <w:rFonts w:hint="eastAsia" w:ascii="仿宋" w:hAnsi="仿宋" w:eastAsia="仿宋" w:cs="仿宋"/>
          <w:sz w:val="28"/>
          <w:szCs w:val="32"/>
          <w:lang w:eastAsia="zh-CN"/>
        </w:rPr>
        <w:t>，</w:t>
      </w:r>
      <w:r>
        <w:rPr>
          <w:rFonts w:hint="eastAsia" w:ascii="仿宋" w:hAnsi="仿宋" w:eastAsia="仿宋" w:cs="仿宋"/>
          <w:sz w:val="28"/>
          <w:szCs w:val="32"/>
        </w:rPr>
        <w:t>且最高学历毕业后无全职工作经验。中国大陆地区以毕业证为准，非中国大陆地区以教育部学历认证报告为准</w:t>
      </w:r>
      <w:r>
        <w:rPr>
          <w:rFonts w:hint="eastAsia" w:ascii="仿宋" w:hAnsi="仿宋" w:eastAsia="仿宋" w:cs="仿宋"/>
          <w:sz w:val="28"/>
          <w:szCs w:val="32"/>
          <w:lang w:eastAsia="zh-CN"/>
        </w:rPr>
        <w:t>。</w:t>
      </w:r>
      <w:bookmarkStart w:id="0" w:name="_GoBack"/>
      <w:bookmarkEnd w:id="0"/>
    </w:p>
    <w:p w14:paraId="619DC043">
      <w:pPr>
        <w:jc w:val="left"/>
        <w:rPr>
          <w:rFonts w:hint="eastAsia" w:ascii="仿宋" w:hAnsi="仿宋" w:eastAsia="仿宋" w:cs="仿宋"/>
          <w:b/>
          <w:bCs/>
          <w:sz w:val="28"/>
          <w:szCs w:val="32"/>
        </w:rPr>
      </w:pPr>
      <w:r>
        <w:rPr>
          <w:rFonts w:hint="eastAsia" w:ascii="仿宋" w:hAnsi="仿宋" w:eastAsia="仿宋" w:cs="仿宋"/>
          <w:b/>
          <w:bCs/>
          <w:sz w:val="28"/>
          <w:szCs w:val="32"/>
        </w:rPr>
        <w:t>招聘流程：</w:t>
      </w:r>
    </w:p>
    <w:p w14:paraId="4398E030">
      <w:pPr>
        <w:jc w:val="left"/>
        <w:rPr>
          <w:rFonts w:hint="eastAsia" w:ascii="仿宋" w:hAnsi="仿宋" w:eastAsia="仿宋" w:cs="仿宋"/>
          <w:sz w:val="28"/>
          <w:szCs w:val="32"/>
          <w:lang w:eastAsia="zh-CN"/>
        </w:rPr>
      </w:pPr>
      <w:r>
        <w:rPr>
          <w:rFonts w:hint="eastAsia" w:ascii="仿宋" w:hAnsi="仿宋" w:eastAsia="仿宋" w:cs="仿宋"/>
          <w:sz w:val="28"/>
          <w:szCs w:val="32"/>
        </w:rPr>
        <w:t>step1：网申</w:t>
      </w:r>
      <w:r>
        <w:rPr>
          <w:rFonts w:hint="eastAsia" w:ascii="仿宋" w:hAnsi="仿宋" w:eastAsia="仿宋" w:cs="仿宋"/>
          <w:sz w:val="28"/>
          <w:szCs w:val="32"/>
          <w:lang w:val="en-US" w:eastAsia="zh-CN"/>
        </w:rPr>
        <w:t>投递</w:t>
      </w:r>
    </w:p>
    <w:p w14:paraId="52114F6E">
      <w:pPr>
        <w:jc w:val="left"/>
        <w:rPr>
          <w:rFonts w:hint="default" w:ascii="仿宋" w:hAnsi="仿宋" w:eastAsia="仿宋" w:cs="仿宋"/>
          <w:sz w:val="28"/>
          <w:szCs w:val="32"/>
          <w:lang w:val="en-US" w:eastAsia="zh-CN"/>
        </w:rPr>
      </w:pPr>
      <w:r>
        <w:rPr>
          <w:rFonts w:hint="eastAsia" w:ascii="仿宋" w:hAnsi="仿宋" w:eastAsia="仿宋" w:cs="仿宋"/>
          <w:sz w:val="28"/>
          <w:szCs w:val="32"/>
        </w:rPr>
        <w:t>step2：</w:t>
      </w:r>
      <w:r>
        <w:rPr>
          <w:rFonts w:hint="eastAsia" w:ascii="仿宋" w:hAnsi="仿宋" w:eastAsia="仿宋" w:cs="仿宋"/>
          <w:sz w:val="28"/>
          <w:szCs w:val="32"/>
          <w:lang w:val="en-US" w:eastAsia="zh-CN"/>
        </w:rPr>
        <w:t>第一轮面试</w:t>
      </w:r>
    </w:p>
    <w:p w14:paraId="5948B671">
      <w:pPr>
        <w:jc w:val="left"/>
        <w:rPr>
          <w:rFonts w:hint="eastAsia" w:ascii="仿宋" w:hAnsi="仿宋" w:eastAsia="仿宋" w:cs="仿宋"/>
          <w:sz w:val="28"/>
          <w:szCs w:val="32"/>
        </w:rPr>
      </w:pPr>
      <w:r>
        <w:rPr>
          <w:rFonts w:hint="eastAsia" w:ascii="仿宋" w:hAnsi="仿宋" w:eastAsia="仿宋" w:cs="仿宋"/>
          <w:sz w:val="28"/>
          <w:szCs w:val="32"/>
        </w:rPr>
        <w:t>step3：在线测评</w:t>
      </w:r>
    </w:p>
    <w:p w14:paraId="5ED09E96">
      <w:pPr>
        <w:jc w:val="left"/>
        <w:rPr>
          <w:rFonts w:hint="eastAsia" w:ascii="仿宋" w:hAnsi="仿宋" w:eastAsia="仿宋" w:cs="仿宋"/>
          <w:sz w:val="28"/>
          <w:szCs w:val="32"/>
          <w:lang w:val="en-US" w:eastAsia="zh-CN"/>
        </w:rPr>
      </w:pPr>
      <w:r>
        <w:rPr>
          <w:rFonts w:hint="eastAsia" w:ascii="仿宋" w:hAnsi="仿宋" w:eastAsia="仿宋" w:cs="仿宋"/>
          <w:sz w:val="28"/>
          <w:szCs w:val="32"/>
        </w:rPr>
        <w:t>step4：</w:t>
      </w:r>
      <w:r>
        <w:rPr>
          <w:rFonts w:hint="eastAsia" w:ascii="仿宋" w:hAnsi="仿宋" w:eastAsia="仿宋" w:cs="仿宋"/>
          <w:sz w:val="28"/>
          <w:szCs w:val="32"/>
          <w:lang w:val="en-US" w:eastAsia="zh-CN"/>
        </w:rPr>
        <w:t>第二轮面试</w:t>
      </w:r>
    </w:p>
    <w:p w14:paraId="3BBB8E66">
      <w:pPr>
        <w:jc w:val="left"/>
        <w:rPr>
          <w:rFonts w:hint="eastAsia" w:ascii="仿宋" w:hAnsi="仿宋" w:eastAsia="仿宋" w:cs="仿宋"/>
          <w:sz w:val="28"/>
          <w:szCs w:val="32"/>
          <w:lang w:val="en-US" w:eastAsia="zh-CN"/>
        </w:rPr>
      </w:pPr>
      <w:r>
        <w:rPr>
          <w:rFonts w:hint="eastAsia" w:ascii="仿宋" w:hAnsi="仿宋" w:eastAsia="仿宋" w:cs="仿宋"/>
          <w:sz w:val="28"/>
          <w:szCs w:val="32"/>
        </w:rPr>
        <w:t>step</w:t>
      </w:r>
      <w:r>
        <w:rPr>
          <w:rFonts w:hint="eastAsia" w:ascii="仿宋" w:hAnsi="仿宋" w:eastAsia="仿宋" w:cs="仿宋"/>
          <w:sz w:val="28"/>
          <w:szCs w:val="32"/>
          <w:lang w:val="en-US" w:eastAsia="zh-CN"/>
        </w:rPr>
        <w:t>5</w:t>
      </w:r>
      <w:r>
        <w:rPr>
          <w:rFonts w:hint="eastAsia" w:ascii="仿宋" w:hAnsi="仿宋" w:eastAsia="仿宋" w:cs="仿宋"/>
          <w:sz w:val="28"/>
          <w:szCs w:val="32"/>
        </w:rPr>
        <w:t>：</w:t>
      </w:r>
      <w:r>
        <w:rPr>
          <w:rFonts w:hint="eastAsia" w:ascii="仿宋" w:hAnsi="仿宋" w:eastAsia="仿宋" w:cs="仿宋"/>
          <w:sz w:val="28"/>
          <w:szCs w:val="32"/>
          <w:lang w:val="en-US" w:eastAsia="zh-CN"/>
        </w:rPr>
        <w:t>体检</w:t>
      </w:r>
    </w:p>
    <w:p w14:paraId="2A9E04CF">
      <w:pPr>
        <w:jc w:val="left"/>
        <w:rPr>
          <w:rFonts w:hint="eastAsia" w:ascii="仿宋" w:hAnsi="仿宋" w:eastAsia="仿宋" w:cs="仿宋"/>
          <w:b/>
          <w:bCs/>
          <w:sz w:val="28"/>
          <w:szCs w:val="32"/>
          <w:lang w:val="en-US" w:eastAsia="zh-CN"/>
        </w:rPr>
      </w:pPr>
      <w:r>
        <w:rPr>
          <w:rFonts w:hint="eastAsia" w:ascii="仿宋" w:hAnsi="仿宋" w:eastAsia="仿宋" w:cs="仿宋"/>
          <w:sz w:val="28"/>
          <w:szCs w:val="32"/>
        </w:rPr>
        <w:t>Step</w:t>
      </w:r>
      <w:r>
        <w:rPr>
          <w:rFonts w:hint="eastAsia" w:ascii="仿宋" w:hAnsi="仿宋" w:eastAsia="仿宋" w:cs="仿宋"/>
          <w:sz w:val="28"/>
          <w:szCs w:val="32"/>
          <w:lang w:val="en-US" w:eastAsia="zh-CN"/>
        </w:rPr>
        <w:t>6</w:t>
      </w:r>
      <w:r>
        <w:rPr>
          <w:rFonts w:hint="eastAsia" w:ascii="仿宋" w:hAnsi="仿宋" w:eastAsia="仿宋" w:cs="仿宋"/>
          <w:sz w:val="28"/>
          <w:szCs w:val="32"/>
        </w:rPr>
        <w:t>：签约</w:t>
      </w:r>
    </w:p>
    <w:p w14:paraId="5ED67915">
      <w:pPr>
        <w:jc w:val="both"/>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需求专业：</w:t>
      </w:r>
    </w:p>
    <w:p w14:paraId="5BD2C46F">
      <w:pPr>
        <w:jc w:val="left"/>
        <w:rPr>
          <w:rFonts w:hint="eastAsia" w:ascii="仿宋" w:hAnsi="仿宋" w:eastAsia="仿宋" w:cs="仿宋"/>
          <w:sz w:val="28"/>
          <w:szCs w:val="32"/>
          <w:lang w:val="en-US" w:eastAsia="zh-CN"/>
        </w:rPr>
      </w:pPr>
      <w:r>
        <w:rPr>
          <w:rFonts w:hint="eastAsia" w:ascii="仿宋" w:hAnsi="仿宋" w:eastAsia="仿宋" w:cs="仿宋"/>
          <w:sz w:val="28"/>
          <w:szCs w:val="32"/>
          <w:lang w:val="en-US" w:eastAsia="zh-CN"/>
        </w:rPr>
        <w:t>水利水电工程、电气工程、土木工程、城乡规划、建筑学、水文与水资源、港口航道与海岸工程、交通运输工程、道路桥梁与渡河工程、环境科学与工程、给排水科学与工程、水力学及河流动力学、农田水利工程、船舶与海洋工程、新能源科学与工程、热能与动力工程、风景园林、生态学、地理信息科学、地质工程、测绘科学与技术、工程管理、安全科学与技术、工程造价、技术经济与管理、计算机科学与技术、电子信息工程、软件工程、会计学、财务管理、法学、工商管理、公共管理等八十余个需求专业。</w:t>
      </w:r>
    </w:p>
    <w:p w14:paraId="7B32DAAE">
      <w:pPr>
        <w:jc w:val="both"/>
        <w:rPr>
          <w:rFonts w:hint="eastAsia" w:ascii="仿宋" w:hAnsi="仿宋" w:eastAsia="仿宋" w:cs="仿宋"/>
          <w:b/>
          <w:bCs/>
          <w:sz w:val="28"/>
          <w:szCs w:val="32"/>
          <w:lang w:val="en-US" w:eastAsia="zh-CN"/>
        </w:rPr>
      </w:pPr>
      <w:r>
        <w:rPr>
          <w:rFonts w:hint="eastAsia" w:ascii="仿宋" w:hAnsi="仿宋" w:eastAsia="仿宋" w:cs="仿宋"/>
          <w:b/>
          <w:bCs/>
          <w:sz w:val="28"/>
          <w:szCs w:val="32"/>
          <w:lang w:val="en-US" w:eastAsia="zh-CN"/>
        </w:rPr>
        <w:t>工作地点：</w:t>
      </w:r>
    </w:p>
    <w:p w14:paraId="047D91AE">
      <w:pPr>
        <w:jc w:val="left"/>
        <w:rPr>
          <w:rFonts w:hint="default" w:ascii="仿宋" w:hAnsi="仿宋" w:eastAsia="仿宋" w:cs="仿宋"/>
          <w:sz w:val="28"/>
          <w:szCs w:val="32"/>
          <w:lang w:val="en-US" w:eastAsia="zh-CN"/>
        </w:rPr>
      </w:pPr>
      <w:r>
        <w:rPr>
          <w:rFonts w:hint="default" w:ascii="仿宋" w:hAnsi="仿宋" w:eastAsia="仿宋" w:cs="仿宋"/>
          <w:sz w:val="28"/>
          <w:szCs w:val="32"/>
          <w:lang w:val="en-US" w:eastAsia="zh-CN"/>
        </w:rPr>
        <w:t>杭州、南京、合肥、福州、南昌、深圳、武汉、郑州、西安、重庆、成都、昆明、济南、沈阳、长春、哈尔滨、呼和浩特等国内城市及海外区域总部、海外项目所在地。</w:t>
      </w:r>
    </w:p>
    <w:sectPr>
      <w:head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4C9C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JjNDUzZGNmN2Y2YzJlZmNmNGY0NTJlYzczMjY4MmIifQ=="/>
  </w:docVars>
  <w:rsids>
    <w:rsidRoot w:val="003003C7"/>
    <w:rsid w:val="000019C6"/>
    <w:rsid w:val="0000750F"/>
    <w:rsid w:val="000122BE"/>
    <w:rsid w:val="000138F2"/>
    <w:rsid w:val="00021680"/>
    <w:rsid w:val="00037A6A"/>
    <w:rsid w:val="00047EC3"/>
    <w:rsid w:val="00052C58"/>
    <w:rsid w:val="00085E08"/>
    <w:rsid w:val="000912B4"/>
    <w:rsid w:val="000955A7"/>
    <w:rsid w:val="000A0D88"/>
    <w:rsid w:val="000A5EBD"/>
    <w:rsid w:val="000A69AB"/>
    <w:rsid w:val="000B382C"/>
    <w:rsid w:val="000C0B27"/>
    <w:rsid w:val="000C41F0"/>
    <w:rsid w:val="000D04B3"/>
    <w:rsid w:val="000D56B2"/>
    <w:rsid w:val="000E20A7"/>
    <w:rsid w:val="000E28F8"/>
    <w:rsid w:val="000E29DD"/>
    <w:rsid w:val="0011137F"/>
    <w:rsid w:val="00111EF5"/>
    <w:rsid w:val="00122ADF"/>
    <w:rsid w:val="00125140"/>
    <w:rsid w:val="00141138"/>
    <w:rsid w:val="00150967"/>
    <w:rsid w:val="00160330"/>
    <w:rsid w:val="001C0A6A"/>
    <w:rsid w:val="001E2028"/>
    <w:rsid w:val="001E3181"/>
    <w:rsid w:val="001E6C26"/>
    <w:rsid w:val="00203E23"/>
    <w:rsid w:val="0020499D"/>
    <w:rsid w:val="0020558D"/>
    <w:rsid w:val="00220DC1"/>
    <w:rsid w:val="0022755E"/>
    <w:rsid w:val="002349F0"/>
    <w:rsid w:val="0026455D"/>
    <w:rsid w:val="002658EE"/>
    <w:rsid w:val="00270CEC"/>
    <w:rsid w:val="00275E83"/>
    <w:rsid w:val="00286705"/>
    <w:rsid w:val="00293B27"/>
    <w:rsid w:val="002A18EC"/>
    <w:rsid w:val="002A29D5"/>
    <w:rsid w:val="002A3306"/>
    <w:rsid w:val="002A3FF7"/>
    <w:rsid w:val="002A41D9"/>
    <w:rsid w:val="002A64F4"/>
    <w:rsid w:val="002B06ED"/>
    <w:rsid w:val="002B5478"/>
    <w:rsid w:val="002C2C6C"/>
    <w:rsid w:val="002C4601"/>
    <w:rsid w:val="002F04C9"/>
    <w:rsid w:val="002F0D9E"/>
    <w:rsid w:val="003003C7"/>
    <w:rsid w:val="00310955"/>
    <w:rsid w:val="00323984"/>
    <w:rsid w:val="003310EF"/>
    <w:rsid w:val="00333AD7"/>
    <w:rsid w:val="00333F99"/>
    <w:rsid w:val="00337284"/>
    <w:rsid w:val="0034136E"/>
    <w:rsid w:val="00382B6C"/>
    <w:rsid w:val="00384781"/>
    <w:rsid w:val="003872AC"/>
    <w:rsid w:val="003A44FF"/>
    <w:rsid w:val="003A7258"/>
    <w:rsid w:val="003B24D2"/>
    <w:rsid w:val="003B4864"/>
    <w:rsid w:val="003D6508"/>
    <w:rsid w:val="003E0BDC"/>
    <w:rsid w:val="003E2BD3"/>
    <w:rsid w:val="003E40C3"/>
    <w:rsid w:val="003E4146"/>
    <w:rsid w:val="003E4739"/>
    <w:rsid w:val="00403503"/>
    <w:rsid w:val="00403A48"/>
    <w:rsid w:val="00411B4F"/>
    <w:rsid w:val="00411F9B"/>
    <w:rsid w:val="004209C1"/>
    <w:rsid w:val="004242BF"/>
    <w:rsid w:val="004251AC"/>
    <w:rsid w:val="004313E1"/>
    <w:rsid w:val="00433E01"/>
    <w:rsid w:val="0043452A"/>
    <w:rsid w:val="004516A3"/>
    <w:rsid w:val="00464361"/>
    <w:rsid w:val="00471073"/>
    <w:rsid w:val="00472090"/>
    <w:rsid w:val="004753F0"/>
    <w:rsid w:val="0048152A"/>
    <w:rsid w:val="0048755C"/>
    <w:rsid w:val="0049224D"/>
    <w:rsid w:val="004966B3"/>
    <w:rsid w:val="004A0026"/>
    <w:rsid w:val="004B1AEB"/>
    <w:rsid w:val="004D5C9C"/>
    <w:rsid w:val="004D6DA0"/>
    <w:rsid w:val="004E0351"/>
    <w:rsid w:val="004E059E"/>
    <w:rsid w:val="004F0619"/>
    <w:rsid w:val="00503394"/>
    <w:rsid w:val="0051739C"/>
    <w:rsid w:val="00522BC2"/>
    <w:rsid w:val="0053041F"/>
    <w:rsid w:val="00533A9E"/>
    <w:rsid w:val="00534012"/>
    <w:rsid w:val="0053502D"/>
    <w:rsid w:val="005361DA"/>
    <w:rsid w:val="00556B54"/>
    <w:rsid w:val="00567623"/>
    <w:rsid w:val="00571F2A"/>
    <w:rsid w:val="005A4C6D"/>
    <w:rsid w:val="005A6291"/>
    <w:rsid w:val="005D0079"/>
    <w:rsid w:val="005D2464"/>
    <w:rsid w:val="005D495D"/>
    <w:rsid w:val="005F11D1"/>
    <w:rsid w:val="005F536C"/>
    <w:rsid w:val="006014E0"/>
    <w:rsid w:val="0061579B"/>
    <w:rsid w:val="00620089"/>
    <w:rsid w:val="006258CA"/>
    <w:rsid w:val="00627810"/>
    <w:rsid w:val="00640091"/>
    <w:rsid w:val="006574EC"/>
    <w:rsid w:val="00682F72"/>
    <w:rsid w:val="00686D64"/>
    <w:rsid w:val="00694F59"/>
    <w:rsid w:val="006A2566"/>
    <w:rsid w:val="006A4BA2"/>
    <w:rsid w:val="006B25F4"/>
    <w:rsid w:val="006C3EEB"/>
    <w:rsid w:val="006D376A"/>
    <w:rsid w:val="006E6F96"/>
    <w:rsid w:val="0070027B"/>
    <w:rsid w:val="007015D9"/>
    <w:rsid w:val="0070630A"/>
    <w:rsid w:val="00726A65"/>
    <w:rsid w:val="00734E8E"/>
    <w:rsid w:val="00735675"/>
    <w:rsid w:val="00742C12"/>
    <w:rsid w:val="00744ED7"/>
    <w:rsid w:val="00744EED"/>
    <w:rsid w:val="00747501"/>
    <w:rsid w:val="00771E8F"/>
    <w:rsid w:val="00784F8B"/>
    <w:rsid w:val="0078562F"/>
    <w:rsid w:val="0078757C"/>
    <w:rsid w:val="007909A1"/>
    <w:rsid w:val="00791C99"/>
    <w:rsid w:val="00793CC2"/>
    <w:rsid w:val="00796B5C"/>
    <w:rsid w:val="007A401F"/>
    <w:rsid w:val="007B061F"/>
    <w:rsid w:val="007C58B8"/>
    <w:rsid w:val="007D0474"/>
    <w:rsid w:val="007D7A35"/>
    <w:rsid w:val="007E3980"/>
    <w:rsid w:val="007E66BD"/>
    <w:rsid w:val="007F1A79"/>
    <w:rsid w:val="007F22D0"/>
    <w:rsid w:val="00803C67"/>
    <w:rsid w:val="008222A0"/>
    <w:rsid w:val="008245DB"/>
    <w:rsid w:val="008337E9"/>
    <w:rsid w:val="00843AB0"/>
    <w:rsid w:val="00846577"/>
    <w:rsid w:val="00847A6A"/>
    <w:rsid w:val="00852649"/>
    <w:rsid w:val="0085305A"/>
    <w:rsid w:val="00854899"/>
    <w:rsid w:val="008708F6"/>
    <w:rsid w:val="008747B9"/>
    <w:rsid w:val="00876CDF"/>
    <w:rsid w:val="00881C85"/>
    <w:rsid w:val="00881F0A"/>
    <w:rsid w:val="00887EA1"/>
    <w:rsid w:val="00897F0B"/>
    <w:rsid w:val="008B47FF"/>
    <w:rsid w:val="008C373E"/>
    <w:rsid w:val="008C7A44"/>
    <w:rsid w:val="008D0344"/>
    <w:rsid w:val="008D0AB8"/>
    <w:rsid w:val="008D5F82"/>
    <w:rsid w:val="008E5063"/>
    <w:rsid w:val="008E5E21"/>
    <w:rsid w:val="008F33B4"/>
    <w:rsid w:val="00902778"/>
    <w:rsid w:val="009354A9"/>
    <w:rsid w:val="00942B68"/>
    <w:rsid w:val="00945231"/>
    <w:rsid w:val="0095101C"/>
    <w:rsid w:val="00951516"/>
    <w:rsid w:val="00960D4A"/>
    <w:rsid w:val="00963CAF"/>
    <w:rsid w:val="00965AEE"/>
    <w:rsid w:val="00976BC9"/>
    <w:rsid w:val="00976BFC"/>
    <w:rsid w:val="00981239"/>
    <w:rsid w:val="009817AF"/>
    <w:rsid w:val="0099403D"/>
    <w:rsid w:val="009945DD"/>
    <w:rsid w:val="009A0589"/>
    <w:rsid w:val="009B73AD"/>
    <w:rsid w:val="009D5242"/>
    <w:rsid w:val="009E5CAD"/>
    <w:rsid w:val="009F7CBA"/>
    <w:rsid w:val="00A00343"/>
    <w:rsid w:val="00A14572"/>
    <w:rsid w:val="00A21963"/>
    <w:rsid w:val="00A2569C"/>
    <w:rsid w:val="00A4014B"/>
    <w:rsid w:val="00A705BC"/>
    <w:rsid w:val="00A83D12"/>
    <w:rsid w:val="00A91780"/>
    <w:rsid w:val="00A92027"/>
    <w:rsid w:val="00A925E5"/>
    <w:rsid w:val="00A94A17"/>
    <w:rsid w:val="00AB09AF"/>
    <w:rsid w:val="00AD3462"/>
    <w:rsid w:val="00AE103B"/>
    <w:rsid w:val="00AE60D1"/>
    <w:rsid w:val="00AE714A"/>
    <w:rsid w:val="00AF3693"/>
    <w:rsid w:val="00B014B5"/>
    <w:rsid w:val="00B058FF"/>
    <w:rsid w:val="00B20481"/>
    <w:rsid w:val="00B20D08"/>
    <w:rsid w:val="00B20FAD"/>
    <w:rsid w:val="00B214D5"/>
    <w:rsid w:val="00B21FE7"/>
    <w:rsid w:val="00B2430B"/>
    <w:rsid w:val="00B2438A"/>
    <w:rsid w:val="00B24949"/>
    <w:rsid w:val="00B3747E"/>
    <w:rsid w:val="00B455FF"/>
    <w:rsid w:val="00B4669B"/>
    <w:rsid w:val="00B654F8"/>
    <w:rsid w:val="00B7084E"/>
    <w:rsid w:val="00B71E37"/>
    <w:rsid w:val="00B80DE0"/>
    <w:rsid w:val="00B86CC1"/>
    <w:rsid w:val="00BA6194"/>
    <w:rsid w:val="00BD6880"/>
    <w:rsid w:val="00BF34FA"/>
    <w:rsid w:val="00C01F15"/>
    <w:rsid w:val="00C0622B"/>
    <w:rsid w:val="00C25429"/>
    <w:rsid w:val="00C3507D"/>
    <w:rsid w:val="00C40E7D"/>
    <w:rsid w:val="00C46AB9"/>
    <w:rsid w:val="00C605CC"/>
    <w:rsid w:val="00C7769D"/>
    <w:rsid w:val="00C8466C"/>
    <w:rsid w:val="00C8494F"/>
    <w:rsid w:val="00C930DF"/>
    <w:rsid w:val="00C96AB8"/>
    <w:rsid w:val="00CA6CAE"/>
    <w:rsid w:val="00CC4BD4"/>
    <w:rsid w:val="00CE627F"/>
    <w:rsid w:val="00CE68D5"/>
    <w:rsid w:val="00CF08E5"/>
    <w:rsid w:val="00CF1EB1"/>
    <w:rsid w:val="00D023CE"/>
    <w:rsid w:val="00D05F26"/>
    <w:rsid w:val="00D2295F"/>
    <w:rsid w:val="00D23CC3"/>
    <w:rsid w:val="00D25206"/>
    <w:rsid w:val="00D3180F"/>
    <w:rsid w:val="00D41266"/>
    <w:rsid w:val="00D526EC"/>
    <w:rsid w:val="00D56AB3"/>
    <w:rsid w:val="00D614F1"/>
    <w:rsid w:val="00D61888"/>
    <w:rsid w:val="00D62555"/>
    <w:rsid w:val="00D6307E"/>
    <w:rsid w:val="00D63AF0"/>
    <w:rsid w:val="00D654DD"/>
    <w:rsid w:val="00D72EC0"/>
    <w:rsid w:val="00D806E6"/>
    <w:rsid w:val="00D8181E"/>
    <w:rsid w:val="00D82A9B"/>
    <w:rsid w:val="00D93E79"/>
    <w:rsid w:val="00D95AC6"/>
    <w:rsid w:val="00D97D1B"/>
    <w:rsid w:val="00DA13D7"/>
    <w:rsid w:val="00DA2657"/>
    <w:rsid w:val="00DA5D3A"/>
    <w:rsid w:val="00DB4E24"/>
    <w:rsid w:val="00DD189F"/>
    <w:rsid w:val="00DE3AD3"/>
    <w:rsid w:val="00DF6E43"/>
    <w:rsid w:val="00E002A6"/>
    <w:rsid w:val="00E019BF"/>
    <w:rsid w:val="00E03CE6"/>
    <w:rsid w:val="00E05AB0"/>
    <w:rsid w:val="00E06338"/>
    <w:rsid w:val="00E06DAA"/>
    <w:rsid w:val="00E14E06"/>
    <w:rsid w:val="00E25448"/>
    <w:rsid w:val="00E27626"/>
    <w:rsid w:val="00E3573C"/>
    <w:rsid w:val="00E45D76"/>
    <w:rsid w:val="00E53A79"/>
    <w:rsid w:val="00E61F6A"/>
    <w:rsid w:val="00E63E42"/>
    <w:rsid w:val="00E73F96"/>
    <w:rsid w:val="00E75EA2"/>
    <w:rsid w:val="00E818C4"/>
    <w:rsid w:val="00E837D4"/>
    <w:rsid w:val="00E87EF5"/>
    <w:rsid w:val="00E943B2"/>
    <w:rsid w:val="00EC3820"/>
    <w:rsid w:val="00ED145E"/>
    <w:rsid w:val="00EE3426"/>
    <w:rsid w:val="00EF4697"/>
    <w:rsid w:val="00EF6A22"/>
    <w:rsid w:val="00F0603B"/>
    <w:rsid w:val="00F333C8"/>
    <w:rsid w:val="00F349F1"/>
    <w:rsid w:val="00F67237"/>
    <w:rsid w:val="00F70224"/>
    <w:rsid w:val="00F82CC3"/>
    <w:rsid w:val="00F8318A"/>
    <w:rsid w:val="00F83AAB"/>
    <w:rsid w:val="00F9213B"/>
    <w:rsid w:val="00F93EBB"/>
    <w:rsid w:val="00FA389A"/>
    <w:rsid w:val="00FB5F4F"/>
    <w:rsid w:val="00FD7D51"/>
    <w:rsid w:val="00FE2B13"/>
    <w:rsid w:val="00FF2867"/>
    <w:rsid w:val="02E3736E"/>
    <w:rsid w:val="07F96197"/>
    <w:rsid w:val="0C1D26CB"/>
    <w:rsid w:val="0CB31C95"/>
    <w:rsid w:val="10915328"/>
    <w:rsid w:val="14817F9C"/>
    <w:rsid w:val="15503086"/>
    <w:rsid w:val="1C2436CD"/>
    <w:rsid w:val="1D4C1505"/>
    <w:rsid w:val="216F16BD"/>
    <w:rsid w:val="26292009"/>
    <w:rsid w:val="26CB3C8C"/>
    <w:rsid w:val="2788237F"/>
    <w:rsid w:val="2A7A531D"/>
    <w:rsid w:val="2DC8606F"/>
    <w:rsid w:val="2EB74419"/>
    <w:rsid w:val="2FC26C63"/>
    <w:rsid w:val="36941889"/>
    <w:rsid w:val="39DF007D"/>
    <w:rsid w:val="3D9B2C3D"/>
    <w:rsid w:val="3E455B88"/>
    <w:rsid w:val="3EE833D9"/>
    <w:rsid w:val="43040D2A"/>
    <w:rsid w:val="45AC1994"/>
    <w:rsid w:val="46252EE2"/>
    <w:rsid w:val="4BDB3BBE"/>
    <w:rsid w:val="4EC86C17"/>
    <w:rsid w:val="51CD158F"/>
    <w:rsid w:val="52B96540"/>
    <w:rsid w:val="5567195E"/>
    <w:rsid w:val="57752A39"/>
    <w:rsid w:val="5BB04705"/>
    <w:rsid w:val="5BE1603A"/>
    <w:rsid w:val="5DC649A8"/>
    <w:rsid w:val="600D56FE"/>
    <w:rsid w:val="61B5409F"/>
    <w:rsid w:val="67AD1FE6"/>
    <w:rsid w:val="69246E9E"/>
    <w:rsid w:val="6B3F7036"/>
    <w:rsid w:val="74F50014"/>
    <w:rsid w:val="769F7B7C"/>
    <w:rsid w:val="771A7FBC"/>
    <w:rsid w:val="7D250200"/>
    <w:rsid w:val="D5FD8A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8"/>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FollowedHyperlink"/>
    <w:basedOn w:val="9"/>
    <w:unhideWhenUsed/>
    <w:qFormat/>
    <w:uiPriority w:val="99"/>
    <w:rPr>
      <w:color w:val="800080"/>
      <w:u w:val="none"/>
    </w:rPr>
  </w:style>
  <w:style w:type="character" w:styleId="12">
    <w:name w:val="Emphasis"/>
    <w:basedOn w:val="9"/>
    <w:qFormat/>
    <w:uiPriority w:val="20"/>
  </w:style>
  <w:style w:type="character" w:styleId="13">
    <w:name w:val="Hyperlink"/>
    <w:basedOn w:val="9"/>
    <w:qFormat/>
    <w:uiPriority w:val="0"/>
    <w:rPr>
      <w:color w:val="0000FF"/>
      <w:u w:val="single"/>
    </w:rPr>
  </w:style>
  <w:style w:type="character" w:styleId="14">
    <w:name w:val="annotation reference"/>
    <w:basedOn w:val="9"/>
    <w:semiHidden/>
    <w:unhideWhenUsed/>
    <w:qFormat/>
    <w:uiPriority w:val="99"/>
    <w:rPr>
      <w:sz w:val="21"/>
      <w:szCs w:val="21"/>
    </w:rPr>
  </w:style>
  <w:style w:type="character" w:styleId="15">
    <w:name w:val="HTML Cite"/>
    <w:basedOn w:val="9"/>
    <w:unhideWhenUsed/>
    <w:qFormat/>
    <w:uiPriority w:val="99"/>
  </w:style>
  <w:style w:type="character" w:customStyle="1" w:styleId="16">
    <w:name w:val="页眉 字符"/>
    <w:basedOn w:val="9"/>
    <w:link w:val="5"/>
    <w:qFormat/>
    <w:uiPriority w:val="99"/>
    <w:rPr>
      <w:sz w:val="18"/>
      <w:szCs w:val="18"/>
    </w:rPr>
  </w:style>
  <w:style w:type="character" w:customStyle="1" w:styleId="17">
    <w:name w:val="页脚 字符"/>
    <w:basedOn w:val="9"/>
    <w:link w:val="4"/>
    <w:qFormat/>
    <w:uiPriority w:val="99"/>
    <w:rPr>
      <w:sz w:val="18"/>
      <w:szCs w:val="18"/>
    </w:rPr>
  </w:style>
  <w:style w:type="character" w:customStyle="1" w:styleId="18">
    <w:name w:val="批注框文本 字符"/>
    <w:basedOn w:val="9"/>
    <w:link w:val="3"/>
    <w:semiHidden/>
    <w:qFormat/>
    <w:uiPriority w:val="99"/>
    <w:rPr>
      <w:sz w:val="18"/>
      <w:szCs w:val="18"/>
    </w:rPr>
  </w:style>
  <w:style w:type="paragraph" w:customStyle="1" w:styleId="19">
    <w:name w:val="_Style 15"/>
    <w:basedOn w:val="1"/>
    <w:next w:val="1"/>
    <w:qFormat/>
    <w:uiPriority w:val="0"/>
    <w:pPr>
      <w:pBdr>
        <w:bottom w:val="single" w:color="auto" w:sz="6" w:space="1"/>
      </w:pBdr>
      <w:jc w:val="center"/>
    </w:pPr>
    <w:rPr>
      <w:rFonts w:ascii="Arial" w:eastAsia="宋体"/>
      <w:vanish/>
      <w:sz w:val="16"/>
    </w:rPr>
  </w:style>
  <w:style w:type="paragraph" w:customStyle="1" w:styleId="20">
    <w:name w:val="_Style 16"/>
    <w:basedOn w:val="1"/>
    <w:next w:val="1"/>
    <w:qFormat/>
    <w:uiPriority w:val="0"/>
    <w:pPr>
      <w:pBdr>
        <w:top w:val="single" w:color="auto" w:sz="6" w:space="1"/>
      </w:pBdr>
      <w:jc w:val="center"/>
    </w:pPr>
    <w:rPr>
      <w:rFonts w:ascii="Arial" w:eastAsia="宋体"/>
      <w:vanish/>
      <w:sz w:val="16"/>
    </w:rPr>
  </w:style>
  <w:style w:type="character" w:customStyle="1" w:styleId="21">
    <w:name w:val="未处理的提及1"/>
    <w:basedOn w:val="9"/>
    <w:semiHidden/>
    <w:unhideWhenUsed/>
    <w:qFormat/>
    <w:uiPriority w:val="99"/>
    <w:rPr>
      <w:color w:val="605E5C"/>
      <w:shd w:val="clear" w:color="auto" w:fill="E1DFDD"/>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F2A1439B-1BC9-453B-9A83-380DE3B2D91F}">
  <ds:schemaRefs/>
</ds:datastoreItem>
</file>

<file path=docProps/app.xml><?xml version="1.0" encoding="utf-8"?>
<Properties xmlns="http://schemas.openxmlformats.org/officeDocument/2006/extended-properties" xmlns:vt="http://schemas.openxmlformats.org/officeDocument/2006/docPropsVTypes">
  <Pages>2</Pages>
  <Words>927</Words>
  <Characters>1000</Characters>
  <Lines>11</Lines>
  <Paragraphs>3</Paragraphs>
  <TotalTime>0</TotalTime>
  <ScaleCrop>false</ScaleCrop>
  <LinksUpToDate>false</LinksUpToDate>
  <CharactersWithSpaces>1031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2020-09-04T18:12:00Z</dcterms:created>
  <dc:creator>宋庆滔</dc:creator>
  <cp:lastModifiedBy>独白</cp:lastModifiedBy>
  <cp:lastPrinted>2020-09-04T08:54:00Z</cp:lastPrinted>
  <dcterms:modified xsi:type="dcterms:W3CDTF">2024-09-05T07:53:38Z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65425EB369574B5E95E3E46655625BBD_13</vt:lpwstr>
  </property>
</Properties>
</file>