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2" w:firstLineChars="200"/>
        <w:jc w:val="center"/>
        <w:textAlignment w:val="auto"/>
        <w:rPr>
          <w:rFonts w:hint="eastAsia" w:ascii="仿宋" w:hAnsi="仿宋" w:eastAsia="仿宋" w:cs="仿宋"/>
          <w:b/>
          <w:bCs/>
          <w:color w:val="auto"/>
          <w:kern w:val="0"/>
          <w:sz w:val="28"/>
          <w:szCs w:val="28"/>
        </w:rPr>
      </w:pPr>
      <w:bookmarkStart w:id="0" w:name="_GoBack"/>
      <w:r>
        <w:rPr>
          <w:rFonts w:hint="eastAsia" w:ascii="仿宋" w:hAnsi="仿宋" w:eastAsia="仿宋" w:cs="仿宋"/>
          <w:b/>
          <w:bCs/>
          <w:color w:val="auto"/>
          <w:kern w:val="0"/>
          <w:sz w:val="28"/>
          <w:szCs w:val="28"/>
        </w:rPr>
        <w:t>中国十大军工集团研究所分布及代号</w:t>
      </w:r>
      <w:bookmarkEnd w:id="0"/>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中国航天科技集团公司</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网址：www.spacechina.com</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中国航天科工集团公司</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网址：www.casic.com.cn</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中国航空工业集团公司</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网址：www.avic.com.cn</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中国船舶工业集团公司</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网址：www.cssc.net.cn</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中国船舶重工集团公司</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网址：www.csic.com.cn</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中国兵器工业集团公司</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网址：www.cngc.com.cn</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中国兵器装备集团公司</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网址：www.chinasouth.com.cn</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中国核工业集团公司</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网址：www.cnnc.com.cn</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中国核工业建设集团公司 网址：www.cnecc.com</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中国电子科技集团公司</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网址：www.cetc.com.cn</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十大军工集团公司的前身是核工业部、航天工业部、兵器工业部等，也曾经叫过五机部、七机部等。后来在改革开放的过程中为了转变政府职能，把这些部门改为公司，即：中国核工业总公司、中国航天工业总公司、中国航空工业总公司、中国船舶工业总公司、中国兵器工业总公司，这就是原来的五大军工集团。1997年为了引入内部竞争机制，这五大军工集团均一分为二，形成了军工十大集团公司。</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jc w:val="lef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1.中国航天科技集团公司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天科技集团公司是在原中国航天工业总公司所属的部分企事业单位的基础上组建成立的国有特大型企业，是国家授权的投资机构，由中央管理。公司主要研制、生产、经营航天运载器、航天器、各类战略战术导弹以及卫星地面应用系统等各类航天产品；专营国际商业卫星发射服务；开发、生产、经营机械、电子、化工、通讯、交通、计算机、医疗、环保等多种民用产品。</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主要成员企业单位：</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中国运载火箭技术研究院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航天动力技术研究院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中国空间技术研究院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航天推进技术研究院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四川航天技术研究院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上海航天技术研究院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中国航天时代电子公司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中国航天空气动力技术研究院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中国长城工业总公司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中国航天工程咨询中心</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br w:type="textWrapping"/>
      </w:r>
      <w:r>
        <w:rPr>
          <w:rFonts w:hint="eastAsia" w:ascii="仿宋" w:hAnsi="仿宋" w:eastAsia="仿宋" w:cs="仿宋"/>
          <w:b/>
          <w:bCs/>
          <w:color w:val="auto"/>
          <w:kern w:val="0"/>
          <w:sz w:val="28"/>
          <w:szCs w:val="28"/>
        </w:rPr>
        <w:t>2.中国航天科工集团公司</w:t>
      </w:r>
      <w:r>
        <w:rPr>
          <w:rFonts w:hint="eastAsia" w:ascii="仿宋" w:hAnsi="仿宋" w:eastAsia="仿宋" w:cs="仿宋"/>
          <w:b/>
          <w:bCs/>
          <w:color w:val="auto"/>
          <w:kern w:val="0"/>
          <w:sz w:val="28"/>
          <w:szCs w:val="28"/>
        </w:rPr>
        <w:br w:type="textWrapping"/>
      </w:r>
      <w:r>
        <w:rPr>
          <w:rFonts w:hint="eastAsia" w:ascii="仿宋" w:hAnsi="仿宋" w:eastAsia="仿宋" w:cs="仿宋"/>
          <w:color w:val="auto"/>
          <w:kern w:val="0"/>
          <w:sz w:val="28"/>
          <w:szCs w:val="28"/>
        </w:rPr>
        <w:t>中国航天科工集团公司是在原中国航天工业总公司所属部分企业单位的基础上组建的国有特大型企业，是国家授权的投资机构，按国家控股公司方式运行，由中央管理。公司主营各类导弹武器系统及其他航天产品，兼营机械、电子、化工、通讯、计算机及其应用、卫星应用、交通运输设计、医疗器械及建筑等多种民用产品。</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主要单位：</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中国航天科工防御技术研究院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沈阳航天新乐有限责任公司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中国航天科工飞航技术研究院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国营风华机械厂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中国航天科工动力技术研究院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南京晨光集团有限责任公司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中国航天建筑设计研究院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国营新兴仪器厂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北京机电工程总体设计部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柳州长虹机器制造公司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中国航天科工集团○六一基地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航天科工磁电有限公司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中国航天科工集团066基地</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云南航天工业总公司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湖南航天管理局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南京电子设备研究所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沈阳航天新光集团有限公司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昆明航天疗养院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航天信息股份有限公司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大连航天疗养院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南京航天管理干部学院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航天机电财务有限责任公司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河南航天工业总公司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北京培训中心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机关服务中心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航天科工深圳集团有限公司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航天清华卫星技术有限公司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北京无线电测量研究所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航天科工集团公司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北京航天测控技术开发公司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华创天元实业发展有限责任公司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中国航天华晨汽车工业有限公司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天通计算机应用技术中心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中国航天系统工程公司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航天华宇礼品中心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航天固体运载火箭有限公司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廊坊航源机电设备有限公司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航天科工机电设备有限公司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航天中汇股份有限公司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华迪计算机公司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中国航天物资中心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上海浦东开发中心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航天信息股份有限公司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深圳航天微电机公司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中国长城工业总公司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航天奥康电动车技术有限公司</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jc w:val="lef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3.中国核工业集团公司</w:t>
      </w:r>
      <w:r>
        <w:rPr>
          <w:rFonts w:hint="eastAsia" w:ascii="仿宋" w:hAnsi="仿宋" w:eastAsia="仿宋" w:cs="仿宋"/>
          <w:b/>
          <w:bCs/>
          <w:color w:val="auto"/>
          <w:kern w:val="0"/>
          <w:sz w:val="28"/>
          <w:szCs w:val="28"/>
        </w:rPr>
        <w:br w:type="textWrapping"/>
      </w:r>
      <w:r>
        <w:rPr>
          <w:rFonts w:hint="eastAsia" w:ascii="仿宋" w:hAnsi="仿宋" w:eastAsia="仿宋" w:cs="仿宋"/>
          <w:color w:val="auto"/>
          <w:kern w:val="0"/>
          <w:sz w:val="28"/>
          <w:szCs w:val="28"/>
        </w:rPr>
        <w:t>中国核工业集团公司是在原中国核工业总公司部分企事单位基础上组建的特大型国有企业,是国家授权投资的机构,按国家控股公司运行方式运行，由中央管理。公司拥有完整的核科技工业体系，由246个工业企业、公司、科研设计院所和事业单位组成，主要承担核动力、核材料、核电、核燃料、乏燃料和放射性废物的处理与处置、轴矿勘察采冶、核仪器设备、同位素、核技术应用等核能及相关领域的科研开发、建设与生产经营。</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主要成员单位：</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·秦山核电公司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·核电秦山联营有限公司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·秦山第三核电有限公司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·江苏核电有限公司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·核工业第二研究设计院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·上海核工程研究设计院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·中国核电工程公司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·福建福清核电有限公司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·中国原子能科学研究院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·中国核动力研究设计院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·中国辐射防护研究院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·核工业理化工程研究院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·核工业北京地质研究院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·核工业北京化工冶金研究院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·核工业西南物理研究院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·中国核科学技术信息与经济研究院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·核动力运行研究所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·核工业第八研究所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·核工业标准化研究所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·核工业计算机应用研究所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·核工业大连应用技术研究所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·核工业无损检测中心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·核工业科技开发咨询中心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·上海中核浦原总公司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·深圳中核集团公司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·中国核工业物资供销总公司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·中国核仪器设备总公司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·中国同位素公司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·中国原子能工业公司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·中国中原对外工程公司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·中核财务有限责任公司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·中核华康辐照技术有限公司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·中核金原铀业有限公司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·中核清原环境技术工程有限公司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·中国国核海外铀资源开发公司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·包头光华化学工业公司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·兰州铀浓缩厂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·中核集团四○四厂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·中核红华特种气体股份有限公司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·建中化工总公司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·中核陕西铀浓缩公司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·中核四川环保工程有限责任公司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·核工业第五研究设计院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·核工业第七研究设计院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·核工业第四研究设计院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·核工业燕宁公司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·衡阳新华化工冶金总公司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·圣雪葡萄糖有限责任公司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·西安中核蓝天铀业有限公司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·新疆中核天山铀业有限公司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·中核北方铀业有限公司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·中核抚州金安铀业有限公司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·中核赣州金瑞铀业有限公司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·中核韶关金宏铀业有限公司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·中核韶关锦原铀业有限公司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·中核浙江衢州铀业有限公司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·北京核仪器厂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·苏州阀门厂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·西安核设备有限公司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·西安核仪器厂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·中核苏阀科技实业有限公司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·北京利华消防工程公司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·核工业湖南矿冶局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·核工业江西矿冶局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·核工业广东矿冶局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·核工业甘肃矿冶局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·核工业新疆矿冶局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·核工业云南矿冶局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·核工业地质局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·核工业航测遥感中心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·核工业二Ｏ八大队</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·核工业二一六大队</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·核工业二四三大队</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·核工业二Ｏ三研究所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·核工业中南地质局二三Ｏ研究所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·核工业东北地质局二四Ｏ研究所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·核工业二七Ｏ研究所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·核工业西南地质局二八Ｏ研究所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·核工业二九Ｏ研究所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·核工业和平里招待所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·核工业管理干部学院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·核工业研究生院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·中核商务中心（核工业机关服务中心）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·新闻宣传中心（中国核工业报社）</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·核工业档案馆</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·南礼士路招待所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·核工业二二一离退休人员管理局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·核工业郑州干休所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·核工业西安干休所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·四川核工业服务局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·陕西核工业服务局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·核工业四一六医院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·核工业四一七医院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·核工业四一九医院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·核工业总医院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·北京核工业医院</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br w:type="textWrapping"/>
      </w:r>
      <w:r>
        <w:rPr>
          <w:rFonts w:hint="eastAsia" w:ascii="仿宋" w:hAnsi="仿宋" w:eastAsia="仿宋" w:cs="仿宋"/>
          <w:b/>
          <w:bCs/>
          <w:color w:val="auto"/>
          <w:kern w:val="0"/>
          <w:sz w:val="28"/>
          <w:szCs w:val="28"/>
        </w:rPr>
        <w:t>4.中国核工业建设集团公司</w:t>
      </w:r>
      <w:r>
        <w:rPr>
          <w:rFonts w:hint="eastAsia" w:ascii="仿宋" w:hAnsi="仿宋" w:eastAsia="仿宋" w:cs="仿宋"/>
          <w:b/>
          <w:bCs/>
          <w:color w:val="auto"/>
          <w:kern w:val="0"/>
          <w:sz w:val="28"/>
          <w:szCs w:val="28"/>
        </w:rPr>
        <w:br w:type="textWrapping"/>
      </w:r>
      <w:r>
        <w:rPr>
          <w:rFonts w:hint="eastAsia" w:ascii="仿宋" w:hAnsi="仿宋" w:eastAsia="仿宋" w:cs="仿宋"/>
          <w:color w:val="auto"/>
          <w:kern w:val="0"/>
          <w:sz w:val="28"/>
          <w:szCs w:val="28"/>
        </w:rPr>
        <w:t>中国核工业建设集团公司是在原中国核工业总公司部分企事业单位的基础上组建而成的集科研设计、工程建设、金融贸易为一体的特大型国有企业，由中央管理。</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主要成员企业单位：</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中原建设公司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二二建设公司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二三建设公司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二四建设公司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华兴建设公司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第五建设公司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核工业四七一厂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深圳华泰公司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中核房地产</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核工业勘察院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中核能源科技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中核投资公司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中核华辉科技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核工业五院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核工业七院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核工程设计院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北京中核物业</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上海办事处</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jc w:val="lef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5.中国航空工业第一集团公司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工业第一集团公司，是在原中国航空工业总公司基础上组建的特大型国有公司，属大中型工业企业47家，科研院所31个及从事航空外贸、物资供应、科技与产品开发的直专业公司与事业单位22个集团公司，主要承担军、民用飞机和相关的发动机、机载设备、武器火控系统以及各种民用产品的开发、生产、销售和售后服务。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主要企业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沈阳飞机工业（集团）有限公司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西安飞机工业（集团）有限责任公司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上海航空工业（集团）公司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沈阳黎明发动机制造公司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西安航空发动机（集团）有限公司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上海航空发动机制造厂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成都飞机工业（集团）有限责任公司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中国贵州航空工业集团公司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上海飞机制造厂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金城集团有限公司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合肥皖安机械厂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庆安集团有限公司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陕西秦岭航空电气公司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江汉航空救生装备工业公司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华兴航空机轮公司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长风机械总厂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黎阳航空发动机公司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贵阳华烽电器总厂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枫阳液压总厂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红林机械厂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双阳飞机制造厂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　 宏伟机械厂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红湖机械厂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北京青云航空仪表公司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新艺机械厂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永红机械厂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太行仪表厂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汉江机械厂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洛阳南峰航空精密机电有限公司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成都航空仪表公司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宝成通用电子公司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上海航空电子公司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沈阳兴华电器制造公司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洛阳航空电器厂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红原航空锻铸工业公司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江淮航空仪表厂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云马飞机制造厂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新安机械厂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龙岩飞机制造厂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华阳电工厂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风雷军械厂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贵阳电机厂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开义电工厂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万江机电厂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贵阳航空液压件厂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安大锻造厂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安吉铸造厂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贵州红阳机械（集团）公司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标准件制造公司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平水机械厂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贵州环宇机械厂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兴红机械厂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西南工具总厂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贵阳黔江机械厂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伟宏机械厂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研究机构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中国航空综合技术研究所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中国航空信息中心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上海航空技术研究所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北京航空工艺研究所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中国航空计算技术研究所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济南复合材料特种结构研究所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北京长城计量测试技术研究所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中国雷华电子技术研究所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成都飞机设计研究所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沈阳飞机设计研究所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中国航空附件研究所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无锡航空发动机研究所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北京航空材料研究院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中国航空系统工程研究所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西安飞行自动控制研究所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　 沈阳空气动力研究所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中国燃气涡轮研究院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上海飞机研究所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沈阳航空发动机研究所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中国飞机强度研究所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中国航空无线电电子研究所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北京长城航空测控技术研究所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中国飞行试验研究院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洛阳电光设备研究所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中国航空精密机械研究所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中国航空救生研究所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上海航空测控技术研究所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哈尔滨空气动力研究所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中国空空导弹研究院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西安飞机设计研究所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贸易公司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中国航空技术进出口总公司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中国航空工业供销总公司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　 中国航空工业第一集团公司科学技术委员会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中国航空工业档案馆</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　 中国航空工业陕西局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中国航空工业第一集团公司北苑管理部</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中国航空发动机总公司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中国航空工业民品公司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中国航空工业科学技术总公司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中国航空学会</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中国航空工业总公司通信中心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北京蓝天航空模拟器技术发展中心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中国航空报社</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中国航空工业总公司青岛疗养院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机关服务中心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航空工业中心医院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中国航空工业总公司第三六四医院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011基地飞机设计所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011基地航空发动机设计所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011基地技工学校</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凯瑞海外有限公司　　　　　　　　</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2"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6.中国航空工业第二集团公司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航空工业第二集团公司是在原中国航空工业总公司所属部分企业事业单位基础上组建的特大型国有企业，拥有79家企事业单位。其经营范围包括：所投资企业的相关国有资产和国有股权；国内外投融资和其他金融业务；军、民用航空器和相关发动机、零配件；纺织、制药、医疗、环保设备及其他非航空产品等。</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飞机类</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洪都航空工业集团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常州飞机制造厂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石家庄飞机工业有限责任公司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保定螺旋桨制造厂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湘陵机械厂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荆门宏图飞机制造厂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直升机类</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昌河飞机工业（集团）有限责任公司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哈尔滨飞机工业集团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发动机类</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中国南方航空动力机械公司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北京长空机械有限责任公司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哈尔滨东安发动机（集团）有限公司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成都发动机（集团）有限公司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中南传动机械厂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常州兰翔机械总厂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机载设备类</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北京曙光电机厂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豫北机械厂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平原机器厂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豫新机械厂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巴山机械厂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泛华航空仪表电器厂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川江仪器厂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三江机械厂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兰州飞控仪器总厂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南京宏光空降装备厂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天津航空机电公司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武汉航空仪表有限责任公司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川西机器厂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长春航空机载设备公司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郑州新卫飞机设备公司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万里机电总厂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四川航空液压机械厂</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专业化企业</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徐州航空压铸厂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青岛前哨精密机械公司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景德镇航空锻铸公司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保定向阳航空精密机械有限公司</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汉航集团</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汉中航空工业（集团）有限公司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陕西飞机工业（集团）有限公司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陕西燎原航空机械制造公司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陕西华燕航空仪表公司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中原电测仪器厂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国营东方仪器厂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陕西航空硬质合金工具公司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宏峰航空精密机械工具公司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国营朝阳机械厂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国营长空精密机械制造公司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国营安中机械厂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千山电子仪器厂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星光电子仪表厂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陕西秦峰航空液压公司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华航光学仪器厂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群峰机械厂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江南压铸总厂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陕西天利航空机电设备厂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深圳市南航电子工业有限公司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科研院所</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中国直升机设计研究所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株洲航空动力机械研究所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中国特种飞行器研究所</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其他企事业单位</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中国航空工业浦东开发中心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中国航空技术进出口总公司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中国航空工业供销总公司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中国航空工业规划设计研究院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中国航空建设发展总公司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中航堪察设计研究院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中国航空工业第三设计研究院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中航公关广告公司（控股）</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上海国翼航空工业公司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中国民机开发公司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中国直升机公司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中国航空机载设备总公司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航空信托投资有限责任公司（控股）</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中国航空汽车工业总公司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湖南航空局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四川航空工业局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中振会计咨询公司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中国航空工业经济研究中心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中国航空工业第二集团公司科学技术委员会</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香港长天工业有限公司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北京维思韦尔航空电子技术有限公司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中国航空工业昆明疗养院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012基地技校</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中国航空工业成都三六三医院</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2"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7. 中国船舶工业集团公司</w:t>
      </w:r>
      <w:r>
        <w:rPr>
          <w:rFonts w:hint="eastAsia" w:ascii="仿宋" w:hAnsi="仿宋" w:eastAsia="仿宋" w:cs="仿宋"/>
          <w:b/>
          <w:bCs/>
          <w:color w:val="auto"/>
          <w:kern w:val="0"/>
          <w:sz w:val="28"/>
          <w:szCs w:val="28"/>
        </w:rPr>
        <w:br w:type="textWrapping"/>
      </w:r>
      <w:r>
        <w:rPr>
          <w:rFonts w:hint="eastAsia" w:ascii="仿宋" w:hAnsi="仿宋" w:eastAsia="仿宋" w:cs="仿宋"/>
          <w:color w:val="auto"/>
          <w:kern w:val="0"/>
          <w:sz w:val="28"/>
          <w:szCs w:val="28"/>
        </w:rPr>
        <w:t>    中国船舶工业集团公司是在原中国船舶工业总公司所属部分企业事业单位基础上组建的由中央管理的特大型国有企业，是国家授权投资机构，有61家成员单位。为我国海军提供现代化装备是中船集团公司的神圣使命，为我国航运提供船舶和船舶出口是中船集团公司的主要业务。</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造修船厂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江南造船（集团）有限责任公司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沪东中华造船（集团）有限责任公司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上海外高桥造船有限公司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上船澄西有限责任公司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澄西船舶修造厂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芜湖造船厂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广州广船国际股份有限公司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广州文冲船厂有限责任公司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广州黄埔船厂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广州中船龙穴造船有限公司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国营西江造船厂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广西桂江造船厂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江西江州造船厂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江西江新造船厂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东海船舶修造厂</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主辅机厂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南京绿洲机器厂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江南重工股份有限公司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沪东重机股份有限公司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安庆船用柴油机厂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九江船用机械厂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华南船舶机械厂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江西朝阳机械厂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江西船用阀门厂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镇江中船设备有限公司</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仪表厂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九江仪表厂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上海航海仪器总厂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江西浔阳电子仪器厂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江西航海仪器厂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安庆船用电器厂</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水声厂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海鹰企业集团有限责任公司</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科研院所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中国船舶及海洋工程设计研究院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船舶系统工程部</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中国船舶工业综合技术经济研究院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上海船舶研究设计院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船舶工艺研究所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广州船舶及海洋工程设计研究院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九江精密测试技术研究所</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勘察设计</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中船勘察设计研究所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中国船舶工业第九设计研究院</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其他企事业单位</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广州造船厂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北京船舶管理干部学院</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地区派出机构</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上海船舶工业公司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九江船舶工业公司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中国船舶工业集团公司广州管理局</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独资及控股公司</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中国船舶工业贸易公司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中船财务有限责任公司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上海瑞舟房地产发展有限公司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中船集团广州控股公司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中船信息科技有限公司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中船置业有限公司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华海船用货物通道设备公司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上海方舟发展公司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中船国际贸易有限公司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中船投资发展有限公司</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2"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8.中国船舶重工集团公司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船舶重工集团公司是由中央管理的特大型国有企业，是国家授权投资机构，有99家企事业成员单位。中船重工拥有我国最大的造、修船基地和雄厚的科技开发力量，可承担包括30万吨大型船舶在内的各种民有船舶和大型水面、水下战斗舰艇、各种军辅船舶、水中兵器及相关配套设备的研究、设计、建造和修理任务。</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主要成员企业单位：</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*大连地区*</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大连船舶工业公司（集团）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大连船舶重工集团有限公司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渤海船舶重工有限责任公司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大连船用柴油机厂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大连船用阀门厂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大连船用推进器厂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沈阳辽海机械厂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*西安地区*</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西安船舶设备工业公司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华雷机械电子集团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西安东风仪表厂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陕西柴油机厂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国营江淮机械厂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汾西机器厂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山西平阳重工机械有限责任公司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*天津地区*</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天津船舶工业公司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山海关船舶重工有限责任公司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天津新港船厂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天津新河船厂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青岛北海船舶重工有限责任公司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秦皇岛船用机械厂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*武汉地区*</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武汉船舶工业公司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武昌造船厂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武汉船用机械厂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武汉重工铸锻有限责任公司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湖北华舟有限责任公司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宜昌船舶柴油机厂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国营江峡船舶柴油机厂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国营中南光学仪器厂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中船重工中南装备有限责任公司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中船重工海声科技有限公司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河南柴油机集团有限责任公司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*重庆地区*</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重庆船舶工业公司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国营重庆造船厂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重庆重型铸锻厂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重庆前卫仪表厂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重庆华渝电气仪表总厂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重庆江陵仪器厂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重庆长平机械厂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重庆衡山机械厂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重庆清平机械厂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中船重工重庆液压机电有限公司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重庆红江机械厂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重庆长江涂装机械厂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江津增压器厂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重庆跃进机械厂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重庆齿轮箱有限责任公司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重庆红阳机械厂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国营川东造船厂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*昆明地区*</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昆明船舶设备集团有限公司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昆船第一机械有限责任公司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昆船第二机械有限责任公司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昆船电子设备有限责任公司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*科研院所*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中国舰船研究院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中船重工第701研究所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中船重工第702研究所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中船重工第703研究所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中船重工第704研究所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中船重工第705研究所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中船重工第707研究所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中船重工第709研究所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中船重工第710研究所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中船重工第711研究所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中船重工第712研究所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中船重工第713研究所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中国船舶信息中心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杭州应用声学研究所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杰瑞集团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中船重工第717研究所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中船重工第718研究所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中船重工第719研究所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中船重工第722研究所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中船重工第723研究所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中船重工第724研究所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中船重工第725研究所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中船重工第726研究所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大连测控技术研究所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昆明船舶设备研究试验中心</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中船重工第12研究所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中船重工技术档案馆</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天津修船技术研究所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*直属企业控股公司及挂靠公司*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淄博蓄电池厂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保定风帆集团有限责任公司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风帆股份有限责任公司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国营汉光机械厂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中船建筑工程设计研究院</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北京长城无线电厂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中国船舶重工集团公司国际贸易有限公司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中船重工船舶设计研究中心有限公司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深圳远舟科技实业有限公司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深圳船舶工业贸易公司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中国船舶工业物资总公司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中国船舶工业行业协会</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中国造船工程学会</w:t>
      </w:r>
    </w:p>
    <w:p>
      <w:pPr>
        <w:keepNext w:val="0"/>
        <w:keepLines w:val="0"/>
        <w:pageBreakBefore w:val="0"/>
        <w:widowControl/>
        <w:shd w:val="clear" w:color="auto" w:fill="FFFFFF"/>
        <w:kinsoku/>
        <w:wordWrap/>
        <w:overflowPunct/>
        <w:topLinePunct w:val="0"/>
        <w:autoSpaceDE/>
        <w:autoSpaceDN/>
        <w:bidi w:val="0"/>
        <w:adjustRightInd/>
        <w:snapToGrid/>
        <w:spacing w:after="240" w:line="390" w:lineRule="atLeast"/>
        <w:ind w:firstLine="562"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9.中国兵器工业集团公司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兵器工业集团公司是在原中国兵器工业总公司所属部分企事业单位基础上组建的特大型国有企业，是国家授权投资机构，按国家控股公司方式运行。公司拥有成员单位133家，承担坦克装甲车辆、火炮、导弹、炮弹等军品的研制、生产任务，同时开发民品，在机械、化工、光电特别是重型汽车、工程机械、动务传动、精细化工等领域具有雄厚的技术实力和开发、制造能力。</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主要成员单位：</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 重庆铁马工业集团有限公司 重庆市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 北京北方车辆集团有限公司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3 河北太行机械工业有限公司 河北省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 河北凌云工业集团有限公司 河北省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 山西柴油机工业有限责任公司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 山西风雷机械制造有限责任公司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 哈尔滨北方特种车辆制造有限公司 黑龙江省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 齐齐哈尔北方机器有限责任公司 黑龙江省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 内蒙古北方重工业集团有限公司 内蒙古</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 河北燕兴机械有限公司 河北省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11 河北华北柴油机有限责任公司 河北省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12 山西北方机械制造有限责任公司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13 内蒙古第一机械制造集团有限公司 内蒙古</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14 湖北江山重工有限责任公司 湖北省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15 湖南江麓机械集团有限公司 湖南省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16 河南红宇机械厂 河南省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17 晋西机器工业集团有限责任公司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18 山西江阳化工有限公司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19 北京北方红旗机电有限公司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20 河北第二机械工业有限公司 河北省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21 山西淮海机电有限公司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22 山西利民工业有限责任公司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23 山西春雷铜材有限责任公司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24 山西北方惠丰机电有限公司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25 辽宁锦华工业有限公司 辽宁省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26 沈阳东基工业集团有限公司 辽宁省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27 辽宁华兴机电有限公司 辽宁省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28 吉林江北机械制造有限责任公司 吉林省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29 齐齐哈尔北方特种工业有限公司 黑龙江省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30 黑龙江华安机械有限责任公司 黑龙江省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31 哈尔滨建成集团有限公司 黑龙江省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32 山东机器（集团）有限公司 山东省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33 河南北方红阳工业有限公司 河南省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34 河南江河机械有限责任公司 河南省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35 河南中南工业有限责任公司 河南省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36 河南向东机械厂 河南省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37 河南北方星光机电有限责任公司河南省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38 江南机器（集团）有限公司 湖南省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39 山西北方晋东化工有限责任公司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40 山西新华化工有限责任公司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41 辽宁华丰化工集团有限公司 辽宁省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42 辽宁庆阳化工有限公司 辽宁省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43 辽宁向东化工厂 辽宁省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44 山东北方现代化学工业有限公司 山东省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45 泸州北方化学工业有限公司 四川省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46 西安北方惠安化学工业有限公司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47 甘肃银光化学工业集团有限公司 甘肃省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48 辽宁华锦化工集团有限公司 辽宁省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49 北京华北光学仪器有限公司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50 吉林东光集团有限公司 吉林省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51 南京北方信息产业集团有限公司 江苏省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52 江苏北方湖光光电有限公司 江苏省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53 江苏曙光光电有限责任公司 江苏省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54 山东北方光学电子有限公司 山东省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55 河南平原光电有限公司 河南省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56 湖北华光新材料有限公司 湖北省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57 云南北方光电仪器有限公司 云南省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58 西安北方光电有限公司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59 陕西北方动力有限责任公司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60 西安东方集团有限公司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61 西安北方华山机电有限公司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62 西安北方秦川集团有限公司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63 西安北方庆华机电集团有限公司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64 中国北方工业公司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65 中国兵工物资总公司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66 中国兵器工业标准化研究所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67 中国兵器工业新技术推广研究所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68 中国兵器工业计算机应用技术研究所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69 中国兵器工业档案馆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70 北京北方光电有限公司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71 五洲工程设计研究院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72 中国兵器工业信息中心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73 中国兵器工业勘察设计研究院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74 中国兵器工业北方勘察设计研究院 河北省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75 中国兵器工业规划研究院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76 中国兵器工业系统总体部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77 中国兵器工业特种装备科研试验基地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78 兵器工业卫生研究所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79 中国北方车辆研究所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80 西北机电工程研究所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81 西安现代控制技术研究所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82 西安近代化学研究所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83 西安应用光学研究所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84 西安电子工程研究所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85 西南技术物理研究所 四川省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86 昆明物理研究所 云南省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87 西安机电信息技术研究所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88 陕西应用物理化学研究所 陕西省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89 华东光电集成器件研究所 安徽省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90 北方自动控制技术研究所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91 山东非金属材料研究所 山东省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92 长春设备工艺研究所 吉林省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93 中国北方发动机研究所 山西省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94 北方科技信息研究所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95 中国北方化学工业总公司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96 北京北方长城光电仪器有限公司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97 兵器财务有限责任公司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98 北方房地产开发有限责任公司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99 北方设计研究院 河北省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100 兵器工业昆明疗养院 云南省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101 兵器工业北京北方医院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102 中国兵工学会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103 中国兵器科学研究院宁波分院 浙江省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104 中国兵器工业集团兴城疗养院 辽宁省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105 兰州北方机电有限公司 甘肃省</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106 北方爆破工程有限责任公司 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107 北京中兵北方环境科技发展有限责任公司北京市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108 山东北方机电有限公司 山东省泰安市</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109 盘锦北方沥青股份有限公司 辽宁省</w:t>
      </w:r>
    </w:p>
    <w:p>
      <w:pPr>
        <w:keepNext w:val="0"/>
        <w:keepLines w:val="0"/>
        <w:pageBreakBefore w:val="0"/>
        <w:widowControl/>
        <w:shd w:val="clear" w:color="auto" w:fill="FFFFFF"/>
        <w:kinsoku/>
        <w:wordWrap/>
        <w:overflowPunct/>
        <w:topLinePunct w:val="0"/>
        <w:autoSpaceDE/>
        <w:autoSpaceDN/>
        <w:bidi w:val="0"/>
        <w:adjustRightInd/>
        <w:snapToGrid/>
        <w:spacing w:line="390" w:lineRule="atLeast"/>
        <w:ind w:firstLine="562"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10.中国兵器装备集团公司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中国兵器装备集团公司（对外名称中国南方工业集团公司）是在原中国兵器工业总公司所属部分企业事业单位基础上组建的特大型国有企业、是国家授权机构和资产经营主体。集团公司拥有包括长安汽车有限责任公司、嘉陵集团有限责任集团公司在内76个成员单位。目前，公司已初步形成了“军民结合，以车为主，全面发展”的格局，以火炮系统、轻武器及其他单兵武器系统、弹药等产品为主的军品科研生产体系，是我国国防建设的重要力量，在军转民上已形成了以汽车、摩托车及其零部件为代表的支柱民品体系。</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工业企业</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中国南方工业汽车股份有限公司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重庆大江工业(集团)有限责任公司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黑龙江北方特种装备有限公司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长安汽车（集团）有限责任公司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天威集团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成都陵川特种工业有限责任公司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四川华川工业有限责任公司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四川华庆机械有限责任公司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四川建安工业有限责任公司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湖北华中光电科技有限公司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重庆青山工业有限责任公司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武汉长江光电有限公司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湖北华中药业有限公司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建设工业（集团）有限责任公司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云南西仪工业有限公司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北京北机机电工业有限责任公司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中国嘉陵集团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重庆望江工业有限公司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河南中光学集团有限公司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重庆红宇精密工业有限责任公司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贵州高峰石油机械有限责任公司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洛阳北方企业集团有限公司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河南中原特殊钢集团有限责任公司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浙江先锋机械有限公司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湖南天雁机械有限责任公司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湖南江滨机器(集团)有限责任公司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济南轻骑摩托车股份有限公司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江西长江化工有限责任公司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重庆长江电工（集团）有限公司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湖北华强科技有限责任公司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湖南云箭集团有限公司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西安昆仑工业（集团）有限责任公司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重庆虎溪电机工业有限责任公司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成都天兴仪表（集团）有限公司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重庆长风机器有限责任公司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成都晋林工业公司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武汉滨湖电子有限责任公司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四川宁江精密工业有限责任公司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成都光明光电股份有限公司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湖南华南光电（集团）有限责任公司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科研院所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西南自动化研究所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西南技术工程研究所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摩托车检测技术研究所</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上海电控研究所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兵器装备研究所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贸易公司</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中国北方工业公司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南方工业科技贸易有限公司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南方兵器装备产业有限责任公司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其他</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兵器装备集团财务有限责任公司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杭州疗养院 </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南方工业资产管理有限责任公司</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A2"/>
    <w:rsid w:val="004B4F1B"/>
    <w:rsid w:val="007F7EB4"/>
    <w:rsid w:val="00806EAF"/>
    <w:rsid w:val="00F418A2"/>
    <w:rsid w:val="22364B7D"/>
    <w:rsid w:val="2A47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1702</Words>
  <Characters>9706</Characters>
  <Lines>80</Lines>
  <Paragraphs>22</Paragraphs>
  <TotalTime>0</TotalTime>
  <ScaleCrop>false</ScaleCrop>
  <LinksUpToDate>false</LinksUpToDate>
  <CharactersWithSpaces>11386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2011-11-14T01:58:00Z</dcterms:created>
  <dc:creator>lihanchao</dc:creator>
  <cp:lastModifiedBy>hh</cp:lastModifiedBy>
  <dcterms:modified xsi:type="dcterms:W3CDTF">2020-06-02T15:24:48Z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