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084"/>
        <w:gridCol w:w="2520"/>
        <w:gridCol w:w="1520"/>
        <w:gridCol w:w="133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福建省2023届引进生线上宣讲及对接会安排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宣讲会名称/牵头单位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宣讲/对接会时段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（格式：日期 起止时间）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腾讯会议号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腾讯会议密码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备注（联系人）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一、福建省2023届引进生各类别政策线上宣讲会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福建省2023届医疗卫生类引进生线上政策宣讲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11月9日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9:00-11</w:t>
            </w:r>
            <w:bookmarkStart w:id="0" w:name="_GoBack"/>
            <w:bookmarkEnd w:id="0"/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:00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宣讲会前在相关高校引进生报名交流群中发布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福建省2023届企业类引进生线上政策宣讲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11月9日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15:00-17:00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宣讲会前在相关高校引进生报名交流群中发布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福建省2023届教育科研类引进生线上政策宣讲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11月10日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9:00-11:00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宣讲会前在相关高校引进生报名交流群中发布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福建省2023届党政类引进生线上政策宣讲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11月10日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15:00-17:00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由北大、清华、人大三校就业中心组织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福建省2023届规划建设类引进生线上政策宣讲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11月11日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9:00-11:00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宣讲会前在相关高校引进生报名交流群中发布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二、福建省2023届引进生用人单位线上对接会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福建省投资开发集团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597394640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202311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福建省能源石化集团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10:30-12:00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564943333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123457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福建省汽车工业集团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14:30-16:00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277888470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123456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福建省船舶工业集团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16:00-17:30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303813153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350015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福建建工集团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527195911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639277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中国（福建）对外贸易中心集团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10:30-12:00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100510390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875256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福建省大数据集团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14:30-16:00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316921597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975525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福建省旅游发展集团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16:00-17:30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873367664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123456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福建省高速公路集团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16:00-17:30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437672815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6890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福建广电网络集团股份有限公司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15:00-17:00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964980388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2023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三棵树涂料股份有限公司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11月9日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16:30-17:30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373483472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厦门万泰沧海生物技术有限公司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243814548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福建新大陆自动识别技术有限公司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10:00-11:00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520585355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网龙网络控股有限公司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319995141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科华数据股份有限公司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537236077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大博医疗科技股份有限公司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16:00-17:00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705927564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锐捷网络股份有限公司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638641515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福建中科光芯光电科技有限公司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11月16日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18:00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空宣链接：https://mp.weixin.qq.com/s/lAykpMjc2mezru_WXvENSA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福州大学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10:30-12:00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661670830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221110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苏思文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13859085287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福建江夏学院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14:30-16:00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526722496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521521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吴娟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18144055207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三明学院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16:00-17:30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242888673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735652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崔积适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19906987781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福建师范大学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618938130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867359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陈强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13799375342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福建农林大学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10:30-12:00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604960368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789254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郑君希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13665047100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福建商学院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14:30-16:00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7023183663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525797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江媛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13405957607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泉州师范学院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16:00-17:30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565765772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7557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李玲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15259717111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福建医科大学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11月12日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343167946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4457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张凤利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13599048901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福建中医药大学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11月12日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10:30-12:00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448291177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苏晓宇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18960115227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莆田学院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11月12日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14:30-16:00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321164297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351100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郑腾鹰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13459087661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闽江学院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11月12日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16:00-17:30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299659031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111211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陈珑月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15980631313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闽南师范大学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11月13日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854614187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123456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苏雅蓉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18605063675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厦门理工学院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11月13日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10:30-12:00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908450288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629155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吴坚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13606016317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福建技术师范学院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11月13日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14:30-16:00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413745528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350301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范学锦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15705966786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龙岩学院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11月13日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16:00-17:30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403326225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97071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陈青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18859081533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福建工程学院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11月14日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998330184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3042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王贵林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13615005039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福建警察学院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11月14日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10:30-12:00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271468444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2836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刘凯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18505076991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武夷学院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11月14日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14:30-16:00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724244176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354300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聂婷婷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18094157785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厦门医学院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11月14日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16:00-17:30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903822292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777888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吴钢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15750770510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集美大学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342813737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352018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黄俊巍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13015914467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宁德师范学院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10:30-12:00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944150789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543321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张岩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18094041489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中共福建省委党校福建行政学院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15:00-16:30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4922847537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福建省习近平新时代中国特色社会主义思想研究中心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9848556934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Sky83709021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福建省农业科学院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399355473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13579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福建省考古研究院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11月9日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885415664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382053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清源创新实验室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09:30-11:30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296171926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221111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嘉庚创新实验室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868536709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123456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闽都创新实验室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128471148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936895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宁德时代创新实验室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14:00-16:00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726731321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翔安创新实验室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11月16日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814872271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2904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海峡创新实验室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11月16日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333135193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123456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福建省立医院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313950033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447382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福建医科大学附属协和医院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11月9日 14:30-16:30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 14:30-16:30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798818409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383693790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福建医科大学附属第一医院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9:00-11:00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717703286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2268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福建医科大学附属第二医院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4636368060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123456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福建省妇幼保健院、福建省妇产医院、福建省儿童医院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11月14日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14:30-15:30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352618363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3家医院合并宣讲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福建省肿瘤医院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15:00-17:00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283382511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福建医科大学附属口腔医院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11月10日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15:30-18:30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185936318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5812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福建中医药大学附属人民医院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11月14日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484178768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60722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福建中医药大学附属第三人民医院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15:30-17:30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854529722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3333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福建省老年医院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11月14日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15:00-17:00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317665005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496889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福建省疾病预防控制中心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14:00-15:00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324813537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271842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福州市第一医院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418374549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8946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福建省福州肺科医院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14:00-15:00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835950572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723467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福建省福州神经精神病防治院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840990797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3390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福州市中医院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11月15日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9:00-11:30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769595198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81276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福建医科大学孟超肝胆医院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15:00-17:00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458805511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6009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厦门大学附属第一医院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129119809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123456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厦门大学附属中山医院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200690423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123456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复旦大学附属中山医院厦门医院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11月9日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19:30-21:00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679821647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356911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厦门市妇幼保健院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11月14日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440942073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843945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厦门大学附属心血管病医院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11月12日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19:00-20:00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979660839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3005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厦门市儿童医院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10:00-11:00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790799580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厦门医学院附属口腔医院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11月15日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781279813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327233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福建省漳州市医院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15:00-17:00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395432686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7644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泉州市第一医院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261304087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66606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泉州市中医院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8551155935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282001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泉州市正骨医院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11月15日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5675304620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627879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三明市第一医院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9：00-11：00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159444315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202211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三明市中西医结合医院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15:00-17:00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122662977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5875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莆田市第一医院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632779606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32274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莆田学院附属医院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304257142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98980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福建省龙岩市第一医院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635590819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220507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宁德师范学院附属宁德市医院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11月11日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593949627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2032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厦门市城市规划设计研究院有限公司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10:30-11:30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930825094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7713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厦门市规划数字技术研究中心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11:00—12:00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392436122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7953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厦门市国土空间和交通研究中心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11月14日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15:00—17:00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411187830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485999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厦门市测绘与基础地理信息中心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15:00—16:00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378231885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456789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平潭综合实验区自然资源服务中心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9:30-12:00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103273957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石狮市自然资源局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9:00-10:00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9489221199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229875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泉州市规划勘测研究院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10:00-11:00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822872982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018865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泉州市自然资源和规划局技术中心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10:00-11:00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8367418085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531771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晋江市自然资源局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（晋江市规划建设综合保障中心）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11月11日上午 10:00-12:00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11月11日下午 15:00-17:00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815603849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85688625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福建省城乡规划设计研究院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11月14日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899381388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426972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吴国帆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18050194041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福建省村镇建设发展中心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9:30-11:00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295353482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68996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叶翔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15659165818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福建建工集团有限责任公司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458743418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65858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蒋长龙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18960098808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福建省建筑科学研究院有限责任公司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14:30-15:30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571247625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48213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张坤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18860117080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福建省建筑设计研究院有限公司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15:30-17:30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575656925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92409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邹妤佳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15960015876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福建省交通规划设计院有限公司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487483562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2055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陈娜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15606939133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福州市城乡建总集团有限公司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15:00-16:00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338512529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0136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任凌珊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15959199532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建发房地产集团有限公司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10:00-11:00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636877087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蔡先生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15905976939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三、福建省相关省直单位、地市、其他用人单位线上对接会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北京中医药大学东直门医院厦门医院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厦门市中医院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11月16日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15:00-16:30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206878411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6617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新罗区委人才办、区人社局（福建永强岩土股份有限公司、龙岩市交通运输有限公司、福建侨龙应急装备股份有限公司、福建建壹真空科技有限公司）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258721147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364000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龙岩市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龙岩高新区（福建龙夏电子科技有限公司）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11月16日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10:30-12:00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921593990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201703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漳平市委人才办（漳平市嘉佳教育科技有限公司、漳平市福迩金生物科技有限公司）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9:30-12:00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975509710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123456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泉州市（泉州半导体产业专场）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15:45-17:30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582605261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0595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泉州市（泉州龙头企业专场）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15:45-17:30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277800155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0595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福建广生堂药业股份有限公司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19:00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cosunter.kongxuan.com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空中宣讲会直播链接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宁德市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9:00-13:00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321700302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1017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2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福鼎市宁德邦普循环科技有限公司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11月10日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14:00-15:00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615694522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6867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三明市人社局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11月19日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9:00-11:30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678991579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三明市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三明市第一医院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9:00-11:00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159444315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202211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三明市中西医结合医院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11月11日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15:00-17:00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122662977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5875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永安市人社局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11月15日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9:00-12:00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757638230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888888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福建鑫瑞新材料科技有限公司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11月8日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10:00-11:00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774309935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82976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莆田市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NzI4YmZmZDJmM2RiMzMyZDhjMjdkYjcwNTI4YWQifQ=="/>
  </w:docVars>
  <w:rsids>
    <w:rsidRoot w:val="00000000"/>
    <w:rsid w:val="09CC76A2"/>
    <w:rsid w:val="3C7427E3"/>
    <w:rsid w:val="4245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宋体" w:eastAsiaTheme="minorEastAsia"/>
      <w:kern w:val="2"/>
      <w:sz w:val="24"/>
      <w:szCs w:val="24"/>
      <w:vertAlign w:val="baselin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2624</Words>
  <Characters>5845</Characters>
  <Lines>0</Lines>
  <Paragraphs>0</Paragraphs>
  <TotalTime>2</TotalTime>
  <ScaleCrop>false</ScaleCrop>
  <LinksUpToDate>false</LinksUpToDate>
  <CharactersWithSpaces>5874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2022-09-08T02:02:00Z</dcterms:created>
  <dc:creator>Administrator</dc:creator>
  <cp:lastModifiedBy>我兜里有块糖</cp:lastModifiedBy>
  <dcterms:modified xsi:type="dcterms:W3CDTF">2022-11-08T01:56:24Z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068AEF6FEA3D43A7B8B38AE5620BECFF</vt:lpwstr>
  </property>
</Properties>
</file>