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022A" w14:textId="77777777" w:rsidR="00E03936" w:rsidRDefault="00E03936" w:rsidP="00E0393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2D2DD86" w14:textId="77777777" w:rsidR="00E03936" w:rsidRDefault="00E03936" w:rsidP="00E03936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E893678" w14:textId="77777777" w:rsidR="00E03936" w:rsidRDefault="00E03936" w:rsidP="00E0393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福建省2023届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引进生线上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考试违纪行为</w:t>
      </w:r>
    </w:p>
    <w:p w14:paraId="00FB7CCE" w14:textId="77777777" w:rsidR="00E03936" w:rsidRDefault="00E03936" w:rsidP="00E0393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认定及处理办法</w:t>
      </w:r>
    </w:p>
    <w:p w14:paraId="4AEF8AD4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14:paraId="62ADD65C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考试过程中有下列行为之一的，应当认定为疑似违纪：</w:t>
      </w:r>
    </w:p>
    <w:p w14:paraId="42056994" w14:textId="77777777" w:rsidR="00E03936" w:rsidRDefault="00E03936" w:rsidP="00E039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64B02AA8" w14:textId="77777777" w:rsidR="00E03936" w:rsidRDefault="00E03936" w:rsidP="00E039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（二）使用快捷键切屏、截屏、退出考试系统的；</w:t>
      </w:r>
    </w:p>
    <w:p w14:paraId="55614B58" w14:textId="77777777" w:rsidR="00E03936" w:rsidRDefault="00E03936" w:rsidP="00E0393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（三）离开座位的；</w:t>
      </w:r>
    </w:p>
    <w:p w14:paraId="1094406B" w14:textId="77777777" w:rsidR="00E03936" w:rsidRDefault="00E03936" w:rsidP="00E0393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（四）其他应当视为本场考试疑似违纪的行为。</w:t>
      </w:r>
    </w:p>
    <w:p w14:paraId="22780D5C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第二条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考试过程中有下列行为之一的，应当认定为考试违纪：</w:t>
      </w:r>
    </w:p>
    <w:p w14:paraId="72A536A5" w14:textId="77777777" w:rsidR="00E03936" w:rsidRDefault="00E03936" w:rsidP="00E03936">
      <w:pPr>
        <w:spacing w:line="560" w:lineRule="exact"/>
        <w:ind w:left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（一）多屏登录考试端的；</w:t>
      </w:r>
    </w:p>
    <w:p w14:paraId="472E48EF" w14:textId="77777777" w:rsidR="00E03936" w:rsidRDefault="00E03936" w:rsidP="00E03936">
      <w:pPr>
        <w:spacing w:line="560" w:lineRule="exact"/>
        <w:ind w:left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（二）未经许可离开监控视频范围或故意遮挡摄像头的</w:t>
      </w:r>
    </w:p>
    <w:p w14:paraId="55B0CF5E" w14:textId="77777777" w:rsidR="00E03936" w:rsidRDefault="00E03936" w:rsidP="00E0393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（三）有进食、进水行为的；</w:t>
      </w:r>
    </w:p>
    <w:p w14:paraId="7B101B1E" w14:textId="77777777" w:rsidR="00E03936" w:rsidRDefault="00E03936" w:rsidP="00E0393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（四）有对外传递物品行为的；</w:t>
      </w:r>
    </w:p>
    <w:p w14:paraId="33ED432A" w14:textId="77777777" w:rsidR="00E03936" w:rsidRDefault="00E03936" w:rsidP="00E0393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（五）佩戴耳机的；</w:t>
      </w:r>
    </w:p>
    <w:p w14:paraId="30366013" w14:textId="77777777" w:rsidR="00E03936" w:rsidRDefault="00E03936" w:rsidP="00E0393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（六）未经许可强行退出考试软件的；</w:t>
      </w:r>
    </w:p>
    <w:p w14:paraId="31108D1F" w14:textId="77777777" w:rsidR="00E03936" w:rsidRDefault="00E03936" w:rsidP="00E0393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在笔试考试期间，</w:t>
      </w:r>
      <w:r>
        <w:rPr>
          <w:rFonts w:ascii="仿宋_GB2312" w:eastAsia="仿宋_GB2312" w:hAnsi="仿宋_GB2312" w:cs="仿宋_GB2312" w:hint="eastAsia"/>
          <w:sz w:val="32"/>
          <w:szCs w:val="32"/>
        </w:rPr>
        <w:t>发声朗读题目的；</w:t>
      </w:r>
      <w:bookmarkEnd w:id="0"/>
    </w:p>
    <w:p w14:paraId="6302BE65" w14:textId="77777777" w:rsidR="00E03936" w:rsidRDefault="00E03936" w:rsidP="00E0393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面试考试期间</w:t>
      </w:r>
      <w:r>
        <w:rPr>
          <w:rFonts w:ascii="仿宋_GB2312" w:eastAsia="仿宋_GB2312" w:hAnsi="仿宋_GB2312" w:cs="仿宋_GB2312" w:hint="eastAsia"/>
          <w:sz w:val="32"/>
          <w:szCs w:val="32"/>
        </w:rPr>
        <w:t>，透露姓名、工作单位、报考岗位和毕业院校等个人信息的；</w:t>
      </w:r>
    </w:p>
    <w:p w14:paraId="7B4F0440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（九）其它应当视为本场考试违纪的行为。</w:t>
      </w:r>
    </w:p>
    <w:p w14:paraId="21630A1B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考试过程中有下列行为之一的，应当认定为考试作弊：</w:t>
      </w:r>
    </w:p>
    <w:p w14:paraId="6F877536" w14:textId="77777777" w:rsidR="00E03936" w:rsidRDefault="00E03936" w:rsidP="00E039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3AA89CCB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7193DB1B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0497FF6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（四）翻阅书籍、文件等纸质资料的；</w:t>
      </w:r>
    </w:p>
    <w:p w14:paraId="2EBEE299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等通讯工具，使用各类聊天软件或远程工具的；</w:t>
      </w:r>
    </w:p>
    <w:p w14:paraId="6C07E670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0620553F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第四条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2172FD6C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（一）拍摄、抄录、截图、传播试题内容的；</w:t>
      </w:r>
    </w:p>
    <w:p w14:paraId="5370E02A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2C54937C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43AAC8EC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09EAED84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（五）行为不当导致试题泄露或造成重大社会影响的；</w:t>
      </w:r>
    </w:p>
    <w:p w14:paraId="14A68406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（六）其它应认定为作弊的行为。</w:t>
      </w:r>
    </w:p>
    <w:p w14:paraId="53238DF4" w14:textId="77777777" w:rsidR="00E03936" w:rsidRDefault="00E03936" w:rsidP="00E03936">
      <w:pPr>
        <w:spacing w:line="560" w:lineRule="exact"/>
        <w:ind w:firstLine="63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考生有第一条所列疑似违纪行为之一的，结合实际进行研究，若实属违纪的，取消考试成绩。</w:t>
      </w:r>
    </w:p>
    <w:p w14:paraId="1609B730" w14:textId="77777777" w:rsidR="00E03936" w:rsidRDefault="00E03936" w:rsidP="00E039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考生有第二条所列考试违纪行为之一的，取消考试成绩。</w:t>
      </w:r>
    </w:p>
    <w:p w14:paraId="0DC57559" w14:textId="77777777" w:rsidR="00E03936" w:rsidRDefault="00E03936" w:rsidP="00E039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考生有第三条、第四条所列考试作弊行为之一的，取消考试成绩。情节严重的追究相关责任。</w:t>
      </w:r>
    </w:p>
    <w:p w14:paraId="6B3380B1" w14:textId="77777777" w:rsidR="00E03936" w:rsidRDefault="00E03936" w:rsidP="00E039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视频数据缺失，而影响判断考试有效性的，取消考试成绩。</w:t>
      </w:r>
    </w:p>
    <w:p w14:paraId="31DCEA55" w14:textId="77777777" w:rsidR="00E03936" w:rsidRDefault="00E03936" w:rsidP="00E039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第九条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考试过程中，考生未按要求录制真实有效的移动端佐证视频、视频拍摄角度不符合要求、无故中断视频录制，影响判断考试有效性的，取消考试成绩。</w:t>
      </w:r>
    </w:p>
    <w:p w14:paraId="0316853E" w14:textId="77777777" w:rsidR="00E03936" w:rsidRDefault="00E03936" w:rsidP="00E039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考试结束后，考务工作小组根据记录视频、电脑截屏、作答数据、监考员记录、系统日志等多种方式对考生考试情况进行分析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判，对考试违纪行为等进行认定，按规定分类处理。</w:t>
      </w:r>
    </w:p>
    <w:p w14:paraId="2F076A13" w14:textId="77777777" w:rsidR="006212F7" w:rsidRPr="00E03936" w:rsidRDefault="006212F7"/>
    <w:sectPr w:rsidR="006212F7" w:rsidRPr="00E03936">
      <w:footerReference w:type="default" r:id="rId6"/>
      <w:pgSz w:w="11907" w:h="16840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5F2B" w14:textId="77777777" w:rsidR="00DB0406" w:rsidRDefault="00DB0406" w:rsidP="00E03936">
      <w:r>
        <w:separator/>
      </w:r>
    </w:p>
  </w:endnote>
  <w:endnote w:type="continuationSeparator" w:id="0">
    <w:p w14:paraId="4FE3F436" w14:textId="77777777" w:rsidR="00DB0406" w:rsidRDefault="00DB0406" w:rsidP="00E0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3E25" w14:textId="77777777" w:rsidR="00C83213" w:rsidRDefault="00000000">
    <w:pPr>
      <w:pStyle w:val="a6"/>
      <w:framePr w:wrap="around" w:vAnchor="text" w:hAnchor="margin" w:xAlign="center" w:y="1"/>
    </w:pPr>
    <w:r>
      <w:fldChar w:fldCharType="begin"/>
    </w:r>
    <w:r>
      <w:rPr>
        <w:rStyle w:val="a8"/>
      </w:rPr>
      <w:instrText>Page</w:instrText>
    </w:r>
    <w:r>
      <w:fldChar w:fldCharType="separate"/>
    </w:r>
    <w:r>
      <w:rPr>
        <w:rStyle w:val="a8"/>
        <w:noProof/>
      </w:rPr>
      <w:t>7</w:t>
    </w:r>
    <w:r>
      <w:fldChar w:fldCharType="end"/>
    </w:r>
  </w:p>
  <w:p w14:paraId="7B16C1C5" w14:textId="77777777" w:rsidR="00C83213" w:rsidRDefault="000000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FD87" w14:textId="77777777" w:rsidR="00DB0406" w:rsidRDefault="00DB0406" w:rsidP="00E03936">
      <w:r>
        <w:separator/>
      </w:r>
    </w:p>
  </w:footnote>
  <w:footnote w:type="continuationSeparator" w:id="0">
    <w:p w14:paraId="31702CE5" w14:textId="77777777" w:rsidR="00DB0406" w:rsidRDefault="00DB0406" w:rsidP="00E0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42"/>
    <w:rsid w:val="006212F7"/>
    <w:rsid w:val="007C3F42"/>
    <w:rsid w:val="00D74742"/>
    <w:rsid w:val="00DB0406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68AFD4-2A22-4894-9589-08A3EEE5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03936"/>
    <w:pPr>
      <w:widowControl w:val="0"/>
      <w:jc w:val="both"/>
    </w:pPr>
    <w:rPr>
      <w:rFonts w:ascii="Times New Roman" w:eastAsia="楷体_GB2312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03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03936"/>
    <w:rPr>
      <w:sz w:val="18"/>
      <w:szCs w:val="18"/>
    </w:rPr>
  </w:style>
  <w:style w:type="paragraph" w:styleId="a6">
    <w:name w:val="footer"/>
    <w:basedOn w:val="a"/>
    <w:link w:val="a7"/>
    <w:unhideWhenUsed/>
    <w:rsid w:val="00E03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03936"/>
    <w:rPr>
      <w:sz w:val="18"/>
      <w:szCs w:val="18"/>
    </w:rPr>
  </w:style>
  <w:style w:type="character" w:styleId="a8">
    <w:name w:val="page number"/>
    <w:rsid w:val="00E03936"/>
  </w:style>
  <w:style w:type="paragraph" w:styleId="a0">
    <w:name w:val="Balloon Text"/>
    <w:basedOn w:val="a"/>
    <w:link w:val="a9"/>
    <w:uiPriority w:val="99"/>
    <w:semiHidden/>
    <w:unhideWhenUsed/>
    <w:rsid w:val="00E03936"/>
    <w:rPr>
      <w:sz w:val="18"/>
      <w:szCs w:val="18"/>
    </w:rPr>
  </w:style>
  <w:style w:type="character" w:customStyle="1" w:styleId="a9">
    <w:name w:val="批注框文本 字符"/>
    <w:basedOn w:val="a1"/>
    <w:link w:val="a0"/>
    <w:uiPriority w:val="99"/>
    <w:semiHidden/>
    <w:rsid w:val="00E03936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少薇</dc:creator>
  <cp:keywords/>
  <dc:description/>
  <cp:lastModifiedBy>王 少薇</cp:lastModifiedBy>
  <cp:revision>2</cp:revision>
  <dcterms:created xsi:type="dcterms:W3CDTF">2022-12-10T13:13:00Z</dcterms:created>
  <dcterms:modified xsi:type="dcterms:W3CDTF">2022-12-10T13:14:00Z</dcterms:modified>
</cp:coreProperties>
</file>