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7DA1" w:rsidRDefault="00D300B4">
      <w:pPr>
        <w:spacing w:line="580" w:lineRule="exact"/>
        <w:jc w:val="center"/>
        <w:rPr>
          <w:rFonts w:ascii="Times New Roman" w:eastAsia="方正小标宋简体" w:hAnsi="Times New Roman"/>
          <w:sz w:val="44"/>
          <w:szCs w:val="44"/>
        </w:rPr>
      </w:pPr>
      <w:bookmarkStart w:id="0" w:name="_GoBack"/>
      <w:bookmarkEnd w:id="0"/>
      <w:r>
        <w:rPr>
          <w:rFonts w:ascii="Times New Roman" w:eastAsia="方正小标宋简体" w:hAnsi="Times New Roman" w:hint="eastAsia"/>
          <w:sz w:val="44"/>
          <w:szCs w:val="44"/>
        </w:rPr>
        <w:t>中国联合工程有限公司面向</w:t>
      </w:r>
      <w:r>
        <w:rPr>
          <w:rFonts w:ascii="Times New Roman" w:eastAsia="方正小标宋简体" w:hAnsi="Times New Roman" w:hint="eastAsia"/>
          <w:sz w:val="44"/>
          <w:szCs w:val="44"/>
        </w:rPr>
        <w:t>天津大学</w:t>
      </w:r>
      <w:r>
        <w:rPr>
          <w:rFonts w:ascii="Times New Roman" w:eastAsia="方正小标宋简体" w:hAnsi="Times New Roman" w:hint="eastAsia"/>
          <w:sz w:val="44"/>
          <w:szCs w:val="44"/>
        </w:rPr>
        <w:t>定向</w:t>
      </w:r>
    </w:p>
    <w:p w:rsidR="00C77DA1" w:rsidRDefault="00D300B4">
      <w:pPr>
        <w:spacing w:line="580" w:lineRule="exact"/>
        <w:jc w:val="center"/>
        <w:rPr>
          <w:rFonts w:ascii="Times New Roman" w:eastAsia="方正小标宋简体" w:hAnsi="Times New Roman"/>
          <w:sz w:val="44"/>
          <w:szCs w:val="44"/>
        </w:rPr>
      </w:pPr>
      <w:r>
        <w:rPr>
          <w:rFonts w:ascii="Times New Roman" w:eastAsia="方正小标宋简体" w:hAnsi="Times New Roman" w:hint="eastAsia"/>
          <w:sz w:val="44"/>
          <w:szCs w:val="44"/>
        </w:rPr>
        <w:t>招聘</w:t>
      </w:r>
      <w:r>
        <w:rPr>
          <w:rFonts w:ascii="Times New Roman" w:eastAsia="方正小标宋简体" w:hAnsi="Times New Roman" w:hint="eastAsia"/>
          <w:sz w:val="44"/>
          <w:szCs w:val="44"/>
        </w:rPr>
        <w:t>202</w:t>
      </w:r>
      <w:r>
        <w:rPr>
          <w:rFonts w:ascii="Times New Roman" w:eastAsia="方正小标宋简体" w:hAnsi="Times New Roman" w:hint="eastAsia"/>
          <w:sz w:val="44"/>
          <w:szCs w:val="44"/>
        </w:rPr>
        <w:t>4</w:t>
      </w:r>
      <w:r>
        <w:rPr>
          <w:rFonts w:ascii="Times New Roman" w:eastAsia="方正小标宋简体" w:hAnsi="Times New Roman" w:hint="eastAsia"/>
          <w:sz w:val="44"/>
          <w:szCs w:val="44"/>
        </w:rPr>
        <w:t>年度干部储备人才公告</w:t>
      </w:r>
    </w:p>
    <w:p w:rsidR="00C77DA1" w:rsidRDefault="00C77DA1">
      <w:pPr>
        <w:spacing w:line="420" w:lineRule="exact"/>
        <w:ind w:firstLine="646"/>
        <w:rPr>
          <w:rFonts w:ascii="Times New Roman" w:eastAsia="仿宋_GB2312" w:hAnsi="Times New Roman"/>
          <w:sz w:val="32"/>
          <w:szCs w:val="32"/>
        </w:rPr>
      </w:pPr>
    </w:p>
    <w:p w:rsidR="00C77DA1" w:rsidRDefault="00D300B4">
      <w:pPr>
        <w:spacing w:line="540" w:lineRule="exact"/>
        <w:ind w:firstLine="646"/>
        <w:rPr>
          <w:rFonts w:ascii="Times New Roman" w:eastAsia="仿宋_GB2312" w:hAnsi="Times New Roman" w:cs="Times New Roman"/>
          <w:snapToGrid w:val="0"/>
          <w:spacing w:val="-6"/>
          <w:kern w:val="0"/>
          <w:sz w:val="32"/>
          <w:szCs w:val="20"/>
        </w:rPr>
      </w:pPr>
      <w:r>
        <w:rPr>
          <w:rFonts w:ascii="Times New Roman" w:eastAsia="仿宋_GB2312" w:hAnsi="Times New Roman" w:cs="Times New Roman" w:hint="eastAsia"/>
          <w:snapToGrid w:val="0"/>
          <w:spacing w:val="-6"/>
          <w:kern w:val="0"/>
          <w:sz w:val="32"/>
          <w:szCs w:val="20"/>
        </w:rPr>
        <w:t>为进一步加强优秀年轻干部人才储备，打造高素质专业化干部队伍，为公司打造“百年强院”、建设国际</w:t>
      </w:r>
      <w:r>
        <w:rPr>
          <w:rFonts w:ascii="Times New Roman" w:eastAsia="仿宋_GB2312" w:hAnsi="Times New Roman" w:cs="Times New Roman" w:hint="eastAsia"/>
          <w:snapToGrid w:val="0"/>
          <w:spacing w:val="-6"/>
          <w:kern w:val="0"/>
          <w:sz w:val="32"/>
          <w:szCs w:val="20"/>
        </w:rPr>
        <w:tab/>
      </w:r>
      <w:r>
        <w:rPr>
          <w:rFonts w:ascii="Times New Roman" w:eastAsia="仿宋_GB2312" w:hAnsi="Times New Roman" w:cs="Times New Roman" w:hint="eastAsia"/>
          <w:snapToGrid w:val="0"/>
          <w:spacing w:val="-6"/>
          <w:kern w:val="0"/>
          <w:sz w:val="32"/>
          <w:szCs w:val="20"/>
        </w:rPr>
        <w:t>一流科技型工程公司提供坚实人才保障，经中国联合工程有限公司（以下简称中国联合）党委研究，决定实施定向招聘干部储备人才专项计划。现就</w:t>
      </w:r>
      <w:r>
        <w:rPr>
          <w:rFonts w:ascii="Times New Roman" w:eastAsia="仿宋_GB2312" w:hAnsi="Times New Roman" w:cs="Times New Roman" w:hint="eastAsia"/>
          <w:snapToGrid w:val="0"/>
          <w:spacing w:val="-6"/>
          <w:kern w:val="0"/>
          <w:sz w:val="32"/>
          <w:szCs w:val="20"/>
        </w:rPr>
        <w:t>2024</w:t>
      </w:r>
      <w:r>
        <w:rPr>
          <w:rFonts w:ascii="Times New Roman" w:eastAsia="仿宋_GB2312" w:hAnsi="Times New Roman" w:cs="Times New Roman" w:hint="eastAsia"/>
          <w:snapToGrid w:val="0"/>
          <w:spacing w:val="-6"/>
          <w:kern w:val="0"/>
          <w:sz w:val="32"/>
          <w:szCs w:val="20"/>
        </w:rPr>
        <w:t>届定向招聘相关事项公告如下：</w:t>
      </w:r>
    </w:p>
    <w:p w:rsidR="00C77DA1" w:rsidRDefault="00D300B4">
      <w:pPr>
        <w:pStyle w:val="a7"/>
        <w:widowControl/>
        <w:shd w:val="clear" w:color="auto" w:fill="FFFFFF"/>
        <w:spacing w:beforeAutospacing="0" w:afterAutospacing="0" w:line="560" w:lineRule="exact"/>
        <w:ind w:firstLineChars="200" w:firstLine="616"/>
        <w:jc w:val="both"/>
        <w:rPr>
          <w:rFonts w:ascii="Times New Roman" w:eastAsia="黑体" w:hAnsi="Times New Roman"/>
          <w:snapToGrid w:val="0"/>
          <w:spacing w:val="-6"/>
          <w:sz w:val="32"/>
          <w:szCs w:val="20"/>
        </w:rPr>
      </w:pPr>
      <w:r>
        <w:rPr>
          <w:rFonts w:ascii="Times New Roman" w:eastAsia="黑体" w:hAnsi="Times New Roman" w:hint="eastAsia"/>
          <w:snapToGrid w:val="0"/>
          <w:spacing w:val="-6"/>
          <w:sz w:val="32"/>
          <w:szCs w:val="20"/>
        </w:rPr>
        <w:t>一、招聘计划</w:t>
      </w:r>
    </w:p>
    <w:p w:rsidR="00C77DA1" w:rsidRDefault="00D300B4">
      <w:pPr>
        <w:spacing w:line="560" w:lineRule="exact"/>
        <w:ind w:firstLine="645"/>
        <w:rPr>
          <w:rFonts w:ascii="Times New Roman" w:eastAsia="仿宋_GB2312" w:hAnsi="Times New Roman" w:cs="Times New Roman"/>
          <w:snapToGrid w:val="0"/>
          <w:spacing w:val="-6"/>
          <w:kern w:val="0"/>
          <w:sz w:val="32"/>
          <w:szCs w:val="20"/>
        </w:rPr>
      </w:pPr>
      <w:r>
        <w:rPr>
          <w:rFonts w:ascii="Times New Roman" w:eastAsia="仿宋_GB2312" w:hAnsi="Times New Roman" w:cs="Times New Roman" w:hint="eastAsia"/>
          <w:snapToGrid w:val="0"/>
          <w:spacing w:val="-6"/>
          <w:kern w:val="0"/>
          <w:sz w:val="32"/>
          <w:szCs w:val="20"/>
        </w:rPr>
        <w:t>本次计划定向招聘干部储备人才</w:t>
      </w:r>
      <w:r>
        <w:rPr>
          <w:rFonts w:ascii="Times New Roman" w:eastAsia="仿宋_GB2312" w:hAnsi="Times New Roman" w:cs="Times New Roman" w:hint="eastAsia"/>
          <w:snapToGrid w:val="0"/>
          <w:spacing w:val="-6"/>
          <w:kern w:val="0"/>
          <w:sz w:val="32"/>
          <w:szCs w:val="20"/>
        </w:rPr>
        <w:t>20</w:t>
      </w:r>
      <w:r>
        <w:rPr>
          <w:rFonts w:ascii="Times New Roman" w:eastAsia="仿宋_GB2312" w:hAnsi="Times New Roman" w:cs="Times New Roman" w:hint="eastAsia"/>
          <w:snapToGrid w:val="0"/>
          <w:spacing w:val="-6"/>
          <w:kern w:val="0"/>
          <w:sz w:val="32"/>
          <w:szCs w:val="20"/>
        </w:rPr>
        <w:t>名（硕士、博士毕业生），其中面向天津大学招聘人数视报名情况而定。</w:t>
      </w:r>
    </w:p>
    <w:p w:rsidR="00C77DA1" w:rsidRDefault="00D300B4">
      <w:pPr>
        <w:pStyle w:val="a7"/>
        <w:widowControl/>
        <w:shd w:val="clear" w:color="auto" w:fill="FFFFFF"/>
        <w:spacing w:beforeAutospacing="0" w:afterAutospacing="0" w:line="560" w:lineRule="exact"/>
        <w:ind w:firstLineChars="200" w:firstLine="616"/>
        <w:jc w:val="both"/>
        <w:rPr>
          <w:rFonts w:ascii="Times New Roman" w:eastAsia="黑体" w:hAnsi="Times New Roman"/>
          <w:snapToGrid w:val="0"/>
          <w:spacing w:val="-6"/>
          <w:sz w:val="32"/>
          <w:szCs w:val="20"/>
        </w:rPr>
      </w:pPr>
      <w:r>
        <w:rPr>
          <w:rFonts w:ascii="Times New Roman" w:eastAsia="黑体" w:hAnsi="Times New Roman" w:hint="eastAsia"/>
          <w:snapToGrid w:val="0"/>
          <w:spacing w:val="-6"/>
          <w:sz w:val="32"/>
          <w:szCs w:val="20"/>
        </w:rPr>
        <w:t>二、招聘对象</w:t>
      </w:r>
    </w:p>
    <w:p w:rsidR="00C77DA1" w:rsidRDefault="00D300B4">
      <w:pPr>
        <w:spacing w:line="540" w:lineRule="exact"/>
        <w:ind w:firstLine="646"/>
        <w:rPr>
          <w:rFonts w:ascii="Times New Roman" w:eastAsia="仿宋_GB2312" w:hAnsi="Times New Roman" w:cs="Times New Roman"/>
          <w:snapToGrid w:val="0"/>
          <w:spacing w:val="-6"/>
          <w:kern w:val="0"/>
          <w:sz w:val="32"/>
          <w:szCs w:val="20"/>
        </w:rPr>
      </w:pPr>
      <w:r>
        <w:rPr>
          <w:rFonts w:ascii="Times New Roman" w:eastAsia="仿宋_GB2312" w:hAnsi="Times New Roman" w:cs="Times New Roman" w:hint="eastAsia"/>
          <w:snapToGrid w:val="0"/>
          <w:spacing w:val="-6"/>
          <w:kern w:val="0"/>
          <w:sz w:val="32"/>
          <w:szCs w:val="20"/>
        </w:rPr>
        <w:t>天津大学优秀全日制</w:t>
      </w:r>
      <w:r>
        <w:rPr>
          <w:rFonts w:ascii="Times New Roman" w:eastAsia="仿宋_GB2312" w:hAnsi="Times New Roman" w:cs="Times New Roman" w:hint="eastAsia"/>
          <w:snapToGrid w:val="0"/>
          <w:spacing w:val="-6"/>
          <w:kern w:val="0"/>
          <w:sz w:val="32"/>
          <w:szCs w:val="20"/>
        </w:rPr>
        <w:t>2024</w:t>
      </w:r>
      <w:r>
        <w:rPr>
          <w:rFonts w:ascii="Times New Roman" w:eastAsia="仿宋_GB2312" w:hAnsi="Times New Roman" w:cs="Times New Roman" w:hint="eastAsia"/>
          <w:snapToGrid w:val="0"/>
          <w:spacing w:val="-6"/>
          <w:kern w:val="0"/>
          <w:sz w:val="32"/>
          <w:szCs w:val="20"/>
        </w:rPr>
        <w:t>年应届毕业生。</w:t>
      </w:r>
    </w:p>
    <w:p w:rsidR="00C77DA1" w:rsidRDefault="00D300B4">
      <w:pPr>
        <w:spacing w:line="540" w:lineRule="exact"/>
        <w:ind w:firstLine="646"/>
        <w:rPr>
          <w:rFonts w:ascii="Times New Roman" w:eastAsia="仿宋_GB2312" w:hAnsi="Times New Roman" w:cs="Times New Roman"/>
          <w:snapToGrid w:val="0"/>
          <w:spacing w:val="-6"/>
          <w:kern w:val="0"/>
          <w:sz w:val="32"/>
          <w:szCs w:val="20"/>
        </w:rPr>
      </w:pPr>
      <w:r>
        <w:rPr>
          <w:rFonts w:ascii="Times New Roman" w:eastAsia="仿宋_GB2312" w:hAnsi="Times New Roman" w:cs="Times New Roman" w:hint="eastAsia"/>
          <w:snapToGrid w:val="0"/>
          <w:spacing w:val="-6"/>
          <w:kern w:val="0"/>
          <w:sz w:val="32"/>
          <w:szCs w:val="20"/>
        </w:rPr>
        <w:t>专业技术类岗位：建筑学、土木工程类、安全管理类、机械类、电气类、热能动力类、仪器科学与技术类等。</w:t>
      </w:r>
    </w:p>
    <w:p w:rsidR="00C77DA1" w:rsidRDefault="00D300B4">
      <w:pPr>
        <w:spacing w:line="540" w:lineRule="exact"/>
        <w:ind w:firstLine="645"/>
        <w:rPr>
          <w:rFonts w:ascii="Times New Roman" w:eastAsia="仿宋_GB2312" w:hAnsi="Times New Roman" w:cs="Times New Roman"/>
          <w:snapToGrid w:val="0"/>
          <w:spacing w:val="-6"/>
          <w:kern w:val="0"/>
          <w:sz w:val="32"/>
          <w:szCs w:val="20"/>
        </w:rPr>
      </w:pPr>
      <w:r>
        <w:rPr>
          <w:rFonts w:ascii="Times New Roman" w:eastAsia="仿宋_GB2312" w:hAnsi="Times New Roman" w:cs="Times New Roman" w:hint="eastAsia"/>
          <w:snapToGrid w:val="0"/>
          <w:spacing w:val="-6"/>
          <w:kern w:val="0"/>
          <w:sz w:val="32"/>
          <w:szCs w:val="20"/>
        </w:rPr>
        <w:t>定向培养生、委托培养生、在职攻读学历学位的人员，以及网络学院、成人教育学院和独立学院的毕业生不列入招聘范围。</w:t>
      </w:r>
    </w:p>
    <w:p w:rsidR="00C77DA1" w:rsidRDefault="00D300B4">
      <w:pPr>
        <w:pStyle w:val="a7"/>
        <w:widowControl/>
        <w:shd w:val="clear" w:color="auto" w:fill="FFFFFF"/>
        <w:spacing w:beforeAutospacing="0" w:afterAutospacing="0" w:line="560" w:lineRule="exact"/>
        <w:ind w:firstLineChars="200" w:firstLine="616"/>
        <w:jc w:val="both"/>
        <w:rPr>
          <w:rFonts w:ascii="Times New Roman" w:eastAsia="黑体" w:hAnsi="Times New Roman"/>
          <w:snapToGrid w:val="0"/>
          <w:spacing w:val="-6"/>
          <w:sz w:val="32"/>
          <w:szCs w:val="20"/>
        </w:rPr>
      </w:pPr>
      <w:r>
        <w:rPr>
          <w:rFonts w:ascii="Times New Roman" w:eastAsia="黑体" w:hAnsi="Times New Roman" w:hint="eastAsia"/>
          <w:snapToGrid w:val="0"/>
          <w:spacing w:val="-6"/>
          <w:sz w:val="32"/>
          <w:szCs w:val="20"/>
        </w:rPr>
        <w:t>三、资格条件</w:t>
      </w:r>
    </w:p>
    <w:p w:rsidR="00C77DA1" w:rsidRDefault="00D300B4">
      <w:pPr>
        <w:pStyle w:val="a7"/>
        <w:widowControl/>
        <w:shd w:val="clear" w:color="auto" w:fill="FFFFFF"/>
        <w:spacing w:beforeAutospacing="0" w:afterAutospacing="0" w:line="560" w:lineRule="exact"/>
        <w:ind w:firstLineChars="200" w:firstLine="616"/>
        <w:jc w:val="both"/>
        <w:rPr>
          <w:rFonts w:ascii="Times New Roman" w:eastAsia="仿宋_GB2312" w:hAnsi="Times New Roman"/>
          <w:snapToGrid w:val="0"/>
          <w:spacing w:val="-6"/>
          <w:sz w:val="32"/>
          <w:szCs w:val="20"/>
        </w:rPr>
      </w:pP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坚持品学兼优，突出政治标准，报考人员须符合以下基本条件：</w:t>
      </w:r>
    </w:p>
    <w:p w:rsidR="00C77DA1" w:rsidRDefault="00D300B4">
      <w:pPr>
        <w:pStyle w:val="a7"/>
        <w:widowControl/>
        <w:numPr>
          <w:ilvl w:val="0"/>
          <w:numId w:val="1"/>
        </w:numPr>
        <w:shd w:val="clear" w:color="auto" w:fill="FFFFFF"/>
        <w:spacing w:beforeAutospacing="0" w:afterAutospacing="0" w:line="560" w:lineRule="exact"/>
        <w:ind w:firstLineChars="200" w:firstLine="616"/>
        <w:jc w:val="both"/>
        <w:rPr>
          <w:rFonts w:ascii="Times New Roman" w:eastAsia="仿宋_GB2312" w:hAnsi="Times New Roman"/>
          <w:snapToGrid w:val="0"/>
          <w:spacing w:val="-6"/>
          <w:sz w:val="32"/>
          <w:szCs w:val="20"/>
        </w:rPr>
      </w:pP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具有中华人民共和国国籍，政治立场坚定，爱党爱国，遵纪守法，品行端正，作风踏实，有理想抱负和家国情怀，甘于为中国联合高质量可持续发展服务奉献。</w:t>
      </w:r>
    </w:p>
    <w:p w:rsidR="00C77DA1" w:rsidRDefault="00D300B4">
      <w:pPr>
        <w:pStyle w:val="a7"/>
        <w:widowControl/>
        <w:numPr>
          <w:ilvl w:val="0"/>
          <w:numId w:val="1"/>
        </w:numPr>
        <w:shd w:val="clear" w:color="auto" w:fill="FFFFFF"/>
        <w:spacing w:beforeAutospacing="0" w:afterAutospacing="0" w:line="560" w:lineRule="exact"/>
        <w:ind w:firstLineChars="200" w:firstLine="616"/>
        <w:jc w:val="both"/>
        <w:rPr>
          <w:rFonts w:ascii="Times New Roman" w:eastAsia="仿宋_GB2312" w:hAnsi="Times New Roman"/>
          <w:snapToGrid w:val="0"/>
          <w:spacing w:val="-6"/>
          <w:sz w:val="32"/>
          <w:szCs w:val="20"/>
        </w:rPr>
      </w:pP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lastRenderedPageBreak/>
        <w:t>有团队精神、合作意识和较强的组织协调、人际沟通和语言文字表达能力，服从组织安排。</w:t>
      </w:r>
    </w:p>
    <w:p w:rsidR="00C77DA1" w:rsidRDefault="00D300B4">
      <w:pPr>
        <w:pStyle w:val="a7"/>
        <w:widowControl/>
        <w:numPr>
          <w:ilvl w:val="0"/>
          <w:numId w:val="1"/>
        </w:numPr>
        <w:shd w:val="clear" w:color="auto" w:fill="FFFFFF"/>
        <w:spacing w:beforeAutospacing="0" w:afterAutospacing="0" w:line="560" w:lineRule="exact"/>
        <w:ind w:firstLineChars="200" w:firstLine="616"/>
        <w:jc w:val="both"/>
        <w:rPr>
          <w:rFonts w:ascii="Times New Roman" w:eastAsia="仿宋_GB2312" w:hAnsi="Times New Roman"/>
          <w:snapToGrid w:val="0"/>
          <w:spacing w:val="-6"/>
          <w:sz w:val="32"/>
          <w:szCs w:val="20"/>
        </w:rPr>
      </w:pP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学习成绩优秀，须在</w:t>
      </w: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2024</w:t>
      </w: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年</w:t>
      </w: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7</w:t>
      </w: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月</w:t>
      </w: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31</w:t>
      </w: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日前毕业并取得相应毕业证书、学位证书。</w:t>
      </w:r>
    </w:p>
    <w:p w:rsidR="00C77DA1" w:rsidRDefault="00D300B4">
      <w:pPr>
        <w:pStyle w:val="a7"/>
        <w:widowControl/>
        <w:numPr>
          <w:ilvl w:val="0"/>
          <w:numId w:val="1"/>
        </w:numPr>
        <w:shd w:val="clear" w:color="auto" w:fill="FFFFFF"/>
        <w:spacing w:beforeAutospacing="0" w:afterAutospacing="0" w:line="560" w:lineRule="exact"/>
        <w:ind w:firstLineChars="200" w:firstLine="616"/>
        <w:jc w:val="both"/>
        <w:rPr>
          <w:rFonts w:ascii="Times New Roman" w:eastAsia="仿宋_GB2312" w:hAnsi="Times New Roman"/>
          <w:snapToGrid w:val="0"/>
          <w:spacing w:val="-6"/>
          <w:sz w:val="32"/>
          <w:szCs w:val="20"/>
        </w:rPr>
      </w:pP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硕士研究生年龄不超过</w:t>
      </w: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28</w:t>
      </w: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周岁（</w:t>
      </w: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1996</w:t>
      </w: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年</w:t>
      </w: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1</w:t>
      </w: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月</w:t>
      </w: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1</w:t>
      </w: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日以后出生，本科学制五年的不超过</w:t>
      </w: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29</w:t>
      </w: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周岁），博士研究生不超过</w:t>
      </w: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31</w:t>
      </w: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周岁（</w:t>
      </w: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1993</w:t>
      </w: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年</w:t>
      </w: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1</w:t>
      </w: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月</w:t>
      </w: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1</w:t>
      </w: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日以后出生，本科学制五年的不超过</w:t>
      </w: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32</w:t>
      </w: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周岁），具有参军入伍经历的，相应放宽</w:t>
      </w: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2</w:t>
      </w: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岁。具有正常履行职责的身心条件。</w:t>
      </w:r>
    </w:p>
    <w:p w:rsidR="00C77DA1" w:rsidRDefault="00D300B4">
      <w:pPr>
        <w:pStyle w:val="a7"/>
        <w:widowControl/>
        <w:numPr>
          <w:ilvl w:val="0"/>
          <w:numId w:val="1"/>
        </w:numPr>
        <w:shd w:val="clear" w:color="auto" w:fill="FFFFFF"/>
        <w:spacing w:beforeAutospacing="0" w:afterAutospacing="0" w:line="560" w:lineRule="exact"/>
        <w:ind w:firstLineChars="200" w:firstLine="616"/>
        <w:jc w:val="both"/>
        <w:rPr>
          <w:rFonts w:ascii="Times New Roman" w:eastAsia="仿宋_GB2312" w:hAnsi="Times New Roman"/>
          <w:snapToGrid w:val="0"/>
          <w:spacing w:val="-6"/>
          <w:sz w:val="32"/>
          <w:szCs w:val="20"/>
        </w:rPr>
      </w:pP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在校期间未受过纪律处分，符合相关法律法规规定的其他条件。凡因违法违纪受过刑事处罚或各类处分人员不得报名。</w:t>
      </w:r>
    </w:p>
    <w:p w:rsidR="00C77DA1" w:rsidRDefault="00D300B4">
      <w:pPr>
        <w:pStyle w:val="a7"/>
        <w:widowControl/>
        <w:numPr>
          <w:ilvl w:val="0"/>
          <w:numId w:val="1"/>
        </w:numPr>
        <w:shd w:val="clear" w:color="auto" w:fill="FFFFFF"/>
        <w:spacing w:beforeAutospacing="0" w:afterAutospacing="0" w:line="560" w:lineRule="exact"/>
        <w:ind w:firstLineChars="200" w:firstLine="616"/>
        <w:jc w:val="both"/>
        <w:rPr>
          <w:rFonts w:ascii="Times New Roman" w:eastAsia="仿宋_GB2312" w:hAnsi="Times New Roman"/>
          <w:snapToGrid w:val="0"/>
          <w:spacing w:val="-6"/>
          <w:sz w:val="32"/>
          <w:szCs w:val="20"/>
        </w:rPr>
      </w:pP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中共党员</w:t>
      </w: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、优秀学生干部、获得校级及以上奖励、学习成绩优异，或在班级、党团组织、校（院系）学生会担任职务，以及有参军入伍经历的同等条件可以优先录用。</w:t>
      </w:r>
    </w:p>
    <w:p w:rsidR="00C77DA1" w:rsidRDefault="00D300B4">
      <w:pPr>
        <w:pStyle w:val="a7"/>
        <w:widowControl/>
        <w:shd w:val="clear" w:color="auto" w:fill="FFFFFF"/>
        <w:spacing w:beforeAutospacing="0" w:afterAutospacing="0" w:line="560" w:lineRule="exact"/>
        <w:ind w:firstLineChars="200" w:firstLine="616"/>
        <w:jc w:val="both"/>
        <w:rPr>
          <w:rFonts w:ascii="Times New Roman" w:eastAsia="黑体" w:hAnsi="Times New Roman"/>
          <w:snapToGrid w:val="0"/>
          <w:spacing w:val="-6"/>
          <w:sz w:val="32"/>
          <w:szCs w:val="20"/>
        </w:rPr>
      </w:pPr>
      <w:r>
        <w:rPr>
          <w:rFonts w:ascii="Times New Roman" w:eastAsia="黑体" w:hAnsi="Times New Roman" w:hint="eastAsia"/>
          <w:snapToGrid w:val="0"/>
          <w:spacing w:val="-6"/>
          <w:sz w:val="32"/>
          <w:szCs w:val="20"/>
        </w:rPr>
        <w:t>四、招聘程序</w:t>
      </w:r>
    </w:p>
    <w:p w:rsidR="00C77DA1" w:rsidRDefault="00D300B4">
      <w:pPr>
        <w:spacing w:line="560" w:lineRule="exact"/>
        <w:ind w:firstLine="645"/>
        <w:rPr>
          <w:rFonts w:ascii="Times New Roman" w:eastAsia="仿宋_GB2312" w:hAnsi="Times New Roman" w:cs="Times New Roman"/>
          <w:snapToGrid w:val="0"/>
          <w:spacing w:val="-6"/>
          <w:kern w:val="0"/>
          <w:sz w:val="32"/>
          <w:szCs w:val="20"/>
        </w:rPr>
      </w:pPr>
      <w:r>
        <w:rPr>
          <w:rFonts w:ascii="Times New Roman" w:eastAsia="仿宋_GB2312" w:hAnsi="Times New Roman" w:cs="Times New Roman" w:hint="eastAsia"/>
          <w:snapToGrid w:val="0"/>
          <w:spacing w:val="-6"/>
          <w:kern w:val="0"/>
          <w:sz w:val="32"/>
          <w:szCs w:val="20"/>
        </w:rPr>
        <w:t>本次定向招聘工作坚持德才兼备的用人标准，采取发布公告、组织报名、资格初审、组织面试、体检考察、公示录用等程序进行。</w:t>
      </w:r>
    </w:p>
    <w:p w:rsidR="00C77DA1" w:rsidRDefault="00D300B4">
      <w:pPr>
        <w:spacing w:line="560" w:lineRule="exact"/>
        <w:ind w:firstLine="645"/>
        <w:rPr>
          <w:rFonts w:ascii="Times New Roman" w:eastAsia="仿宋_GB2312" w:hAnsi="Times New Roman" w:cs="Times New Roman"/>
          <w:snapToGrid w:val="0"/>
          <w:spacing w:val="-6"/>
          <w:kern w:val="0"/>
          <w:sz w:val="32"/>
          <w:szCs w:val="20"/>
        </w:rPr>
      </w:pPr>
      <w:r>
        <w:rPr>
          <w:rFonts w:ascii="Times New Roman" w:eastAsia="仿宋_GB2312" w:hAnsi="Times New Roman" w:cs="Times New Roman" w:hint="eastAsia"/>
          <w:b/>
          <w:bCs/>
          <w:snapToGrid w:val="0"/>
          <w:spacing w:val="-6"/>
          <w:kern w:val="0"/>
          <w:sz w:val="32"/>
          <w:szCs w:val="20"/>
        </w:rPr>
        <w:t>1</w:t>
      </w:r>
      <w:r>
        <w:rPr>
          <w:rFonts w:ascii="Times New Roman" w:eastAsia="仿宋_GB2312" w:hAnsi="Times New Roman" w:cs="Times New Roman" w:hint="eastAsia"/>
          <w:b/>
          <w:bCs/>
          <w:snapToGrid w:val="0"/>
          <w:spacing w:val="-6"/>
          <w:kern w:val="0"/>
          <w:sz w:val="32"/>
          <w:szCs w:val="20"/>
        </w:rPr>
        <w:t>、发布公告。</w:t>
      </w:r>
      <w:r>
        <w:rPr>
          <w:rFonts w:ascii="Times New Roman" w:eastAsia="仿宋_GB2312" w:hAnsi="Times New Roman" w:cs="Times New Roman" w:hint="eastAsia"/>
          <w:snapToGrid w:val="0"/>
          <w:spacing w:val="-6"/>
          <w:kern w:val="0"/>
          <w:sz w:val="32"/>
          <w:szCs w:val="20"/>
        </w:rPr>
        <w:t>在相关大学就业信息平台发布招聘公告。</w:t>
      </w:r>
    </w:p>
    <w:p w:rsidR="00C77DA1" w:rsidRDefault="00D300B4">
      <w:pPr>
        <w:spacing w:line="560" w:lineRule="exact"/>
        <w:ind w:firstLine="645"/>
        <w:rPr>
          <w:rFonts w:ascii="Times New Roman" w:eastAsia="仿宋_GB2312" w:hAnsi="Times New Roman" w:cs="Times New Roman"/>
          <w:snapToGrid w:val="0"/>
          <w:spacing w:val="-6"/>
          <w:kern w:val="0"/>
          <w:sz w:val="32"/>
          <w:szCs w:val="20"/>
        </w:rPr>
      </w:pPr>
      <w:r>
        <w:rPr>
          <w:rFonts w:ascii="Times New Roman" w:eastAsia="仿宋_GB2312" w:hAnsi="Times New Roman" w:cs="Times New Roman" w:hint="eastAsia"/>
          <w:b/>
          <w:bCs/>
          <w:snapToGrid w:val="0"/>
          <w:spacing w:val="-6"/>
          <w:kern w:val="0"/>
          <w:sz w:val="32"/>
          <w:szCs w:val="20"/>
        </w:rPr>
        <w:t>2</w:t>
      </w:r>
      <w:r>
        <w:rPr>
          <w:rFonts w:ascii="Times New Roman" w:eastAsia="仿宋_GB2312" w:hAnsi="Times New Roman" w:cs="Times New Roman" w:hint="eastAsia"/>
          <w:b/>
          <w:bCs/>
          <w:snapToGrid w:val="0"/>
          <w:spacing w:val="-6"/>
          <w:kern w:val="0"/>
          <w:sz w:val="32"/>
          <w:szCs w:val="20"/>
        </w:rPr>
        <w:t>、组织报名。</w:t>
      </w:r>
      <w:r>
        <w:rPr>
          <w:rFonts w:ascii="Times New Roman" w:eastAsia="仿宋_GB2312" w:hAnsi="Times New Roman" w:cs="Times New Roman" w:hint="eastAsia"/>
          <w:snapToGrid w:val="0"/>
          <w:spacing w:val="-6"/>
          <w:kern w:val="0"/>
          <w:sz w:val="32"/>
          <w:szCs w:val="20"/>
        </w:rPr>
        <w:t>报名采用网络报名方式，截止时间</w:t>
      </w:r>
      <w:r>
        <w:rPr>
          <w:rFonts w:ascii="Times New Roman" w:eastAsia="仿宋_GB2312" w:hAnsi="Times New Roman" w:cs="Times New Roman" w:hint="eastAsia"/>
          <w:snapToGrid w:val="0"/>
          <w:spacing w:val="-6"/>
          <w:kern w:val="0"/>
          <w:sz w:val="32"/>
          <w:szCs w:val="20"/>
        </w:rPr>
        <w:t>2023</w:t>
      </w:r>
      <w:r>
        <w:rPr>
          <w:rFonts w:ascii="Times New Roman" w:eastAsia="仿宋_GB2312" w:hAnsi="Times New Roman" w:cs="Times New Roman" w:hint="eastAsia"/>
          <w:snapToGrid w:val="0"/>
          <w:spacing w:val="-6"/>
          <w:kern w:val="0"/>
          <w:sz w:val="32"/>
          <w:szCs w:val="20"/>
        </w:rPr>
        <w:t>年</w:t>
      </w:r>
      <w:r>
        <w:rPr>
          <w:rFonts w:ascii="Times New Roman" w:eastAsia="仿宋_GB2312" w:hAnsi="Times New Roman" w:cs="Times New Roman" w:hint="eastAsia"/>
          <w:snapToGrid w:val="0"/>
          <w:spacing w:val="-6"/>
          <w:kern w:val="0"/>
          <w:sz w:val="32"/>
          <w:szCs w:val="20"/>
        </w:rPr>
        <w:t>10</w:t>
      </w:r>
      <w:r>
        <w:rPr>
          <w:rFonts w:ascii="Times New Roman" w:eastAsia="仿宋_GB2312" w:hAnsi="Times New Roman" w:cs="Times New Roman" w:hint="eastAsia"/>
          <w:snapToGrid w:val="0"/>
          <w:spacing w:val="-6"/>
          <w:kern w:val="0"/>
          <w:sz w:val="32"/>
          <w:szCs w:val="20"/>
        </w:rPr>
        <w:t>月</w:t>
      </w:r>
      <w:r>
        <w:rPr>
          <w:rFonts w:ascii="Times New Roman" w:eastAsia="仿宋_GB2312" w:hAnsi="Times New Roman" w:cs="Times New Roman" w:hint="eastAsia"/>
          <w:snapToGrid w:val="0"/>
          <w:spacing w:val="-6"/>
          <w:kern w:val="0"/>
          <w:sz w:val="32"/>
          <w:szCs w:val="20"/>
        </w:rPr>
        <w:t>31</w:t>
      </w:r>
      <w:r>
        <w:rPr>
          <w:rFonts w:ascii="Times New Roman" w:eastAsia="仿宋_GB2312" w:hAnsi="Times New Roman" w:cs="Times New Roman" w:hint="eastAsia"/>
          <w:snapToGrid w:val="0"/>
          <w:spacing w:val="-6"/>
          <w:kern w:val="0"/>
          <w:sz w:val="32"/>
          <w:szCs w:val="20"/>
        </w:rPr>
        <w:t>日</w:t>
      </w:r>
      <w:r>
        <w:rPr>
          <w:rFonts w:ascii="Times New Roman" w:eastAsia="仿宋_GB2312" w:hAnsi="Times New Roman" w:cs="Times New Roman" w:hint="eastAsia"/>
          <w:snapToGrid w:val="0"/>
          <w:spacing w:val="-6"/>
          <w:kern w:val="0"/>
          <w:sz w:val="32"/>
          <w:szCs w:val="20"/>
        </w:rPr>
        <w:t>17:00</w:t>
      </w:r>
      <w:r>
        <w:rPr>
          <w:rFonts w:ascii="Times New Roman" w:eastAsia="仿宋_GB2312" w:hAnsi="Times New Roman" w:cs="Times New Roman" w:hint="eastAsia"/>
          <w:snapToGrid w:val="0"/>
          <w:spacing w:val="-6"/>
          <w:kern w:val="0"/>
          <w:sz w:val="32"/>
          <w:szCs w:val="20"/>
        </w:rPr>
        <w:t>。</w:t>
      </w:r>
    </w:p>
    <w:p w:rsidR="00C77DA1" w:rsidRDefault="00D300B4">
      <w:pPr>
        <w:spacing w:line="560" w:lineRule="exact"/>
        <w:ind w:firstLine="645"/>
        <w:rPr>
          <w:rFonts w:ascii="Times New Roman" w:eastAsia="仿宋_GB2312" w:hAnsi="Times New Roman" w:cs="Times New Roman"/>
          <w:snapToGrid w:val="0"/>
          <w:spacing w:val="-6"/>
          <w:kern w:val="0"/>
          <w:sz w:val="32"/>
          <w:szCs w:val="20"/>
        </w:rPr>
      </w:pPr>
      <w:r>
        <w:rPr>
          <w:rFonts w:ascii="Times New Roman" w:eastAsia="仿宋_GB2312" w:hAnsi="Times New Roman" w:cs="Times New Roman" w:hint="eastAsia"/>
          <w:snapToGrid w:val="0"/>
          <w:spacing w:val="-6"/>
          <w:kern w:val="0"/>
          <w:sz w:val="32"/>
          <w:szCs w:val="20"/>
        </w:rPr>
        <w:t>符合条件的人员扫码网申后，如实填写《中国联合工程有限公司定向招聘</w:t>
      </w:r>
      <w:r>
        <w:rPr>
          <w:rFonts w:ascii="Times New Roman" w:eastAsia="仿宋_GB2312" w:hAnsi="Times New Roman" w:cs="Times New Roman" w:hint="eastAsia"/>
          <w:snapToGrid w:val="0"/>
          <w:spacing w:val="-6"/>
          <w:kern w:val="0"/>
          <w:sz w:val="32"/>
          <w:szCs w:val="20"/>
        </w:rPr>
        <w:t>2024</w:t>
      </w:r>
      <w:r>
        <w:rPr>
          <w:rFonts w:ascii="Times New Roman" w:eastAsia="仿宋_GB2312" w:hAnsi="Times New Roman" w:cs="Times New Roman" w:hint="eastAsia"/>
          <w:snapToGrid w:val="0"/>
          <w:spacing w:val="-6"/>
          <w:kern w:val="0"/>
          <w:sz w:val="32"/>
          <w:szCs w:val="20"/>
        </w:rPr>
        <w:t>年度干部储备人才报名表》（见附件），并在规</w:t>
      </w:r>
      <w:r>
        <w:rPr>
          <w:rFonts w:ascii="Times New Roman" w:eastAsia="仿宋_GB2312" w:hAnsi="Times New Roman" w:cs="Times New Roman" w:hint="eastAsia"/>
          <w:snapToGrid w:val="0"/>
          <w:spacing w:val="-6"/>
          <w:kern w:val="0"/>
          <w:sz w:val="32"/>
          <w:szCs w:val="20"/>
        </w:rPr>
        <w:lastRenderedPageBreak/>
        <w:t>定时间内将报名表（</w:t>
      </w:r>
      <w:r>
        <w:rPr>
          <w:rFonts w:ascii="Times New Roman" w:eastAsia="仿宋_GB2312" w:hAnsi="Times New Roman" w:cs="Times New Roman" w:hint="eastAsia"/>
          <w:snapToGrid w:val="0"/>
          <w:spacing w:val="-6"/>
          <w:kern w:val="0"/>
          <w:sz w:val="32"/>
          <w:szCs w:val="20"/>
        </w:rPr>
        <w:t>word</w:t>
      </w:r>
      <w:r>
        <w:rPr>
          <w:rFonts w:ascii="Times New Roman" w:eastAsia="仿宋_GB2312" w:hAnsi="Times New Roman" w:cs="Times New Roman" w:hint="eastAsia"/>
          <w:snapToGrid w:val="0"/>
          <w:spacing w:val="-6"/>
          <w:kern w:val="0"/>
          <w:sz w:val="32"/>
          <w:szCs w:val="20"/>
        </w:rPr>
        <w:t>版、盖章扫描件）、毕业证书、学位证书、所获荣誉、在校任职证明（任职证明需有院系盖章）等相关材料电子版统一发送至报名邮箱：</w:t>
      </w:r>
      <w:hyperlink r:id="rId8" w:history="1">
        <w:r>
          <w:rPr>
            <w:rFonts w:ascii="Times New Roman" w:eastAsia="仿宋_GB2312" w:hAnsi="Times New Roman" w:cs="Times New Roman" w:hint="eastAsia"/>
            <w:snapToGrid w:val="0"/>
            <w:spacing w:val="-6"/>
            <w:kern w:val="0"/>
            <w:sz w:val="32"/>
            <w:szCs w:val="20"/>
          </w:rPr>
          <w:t>shenx@chinacuc.com</w:t>
        </w:r>
        <w:r>
          <w:rPr>
            <w:rFonts w:ascii="Times New Roman" w:eastAsia="仿宋_GB2312" w:hAnsi="Times New Roman" w:cs="Times New Roman" w:hint="eastAsia"/>
            <w:snapToGrid w:val="0"/>
            <w:spacing w:val="-6"/>
            <w:kern w:val="0"/>
            <w:sz w:val="32"/>
            <w:szCs w:val="20"/>
          </w:rPr>
          <w:t>。</w:t>
        </w:r>
      </w:hyperlink>
    </w:p>
    <w:p w:rsidR="00C77DA1" w:rsidRDefault="00D300B4">
      <w:pPr>
        <w:pStyle w:val="a7"/>
        <w:widowControl/>
        <w:shd w:val="clear" w:color="auto" w:fill="FFFFFF"/>
        <w:spacing w:beforeAutospacing="0" w:afterAutospacing="0"/>
        <w:jc w:val="center"/>
        <w:rPr>
          <w:rFonts w:ascii="Times New Roman" w:eastAsia="仿宋" w:hAnsi="Times New Roman" w:cs="仿宋"/>
          <w:color w:val="000000"/>
          <w:sz w:val="32"/>
          <w:szCs w:val="32"/>
          <w:shd w:val="clear" w:color="auto" w:fill="FFFFFF"/>
        </w:rPr>
      </w:pPr>
      <w:r>
        <w:rPr>
          <w:rFonts w:ascii="Times New Roman" w:eastAsia="仿宋" w:hAnsi="Times New Roman" w:cs="仿宋" w:hint="eastAsia"/>
          <w:noProof/>
          <w:color w:val="000000"/>
          <w:sz w:val="32"/>
          <w:szCs w:val="32"/>
          <w:shd w:val="clear" w:color="auto" w:fill="FFFFFF"/>
        </w:rPr>
        <w:drawing>
          <wp:inline distT="0" distB="0" distL="114300" distR="114300">
            <wp:extent cx="2152650" cy="2152650"/>
            <wp:effectExtent l="0" t="0" r="0" b="0"/>
            <wp:docPr id="3" name="图片 3" descr="干部储备人才广告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干部储备人才广告二维码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DA1" w:rsidRDefault="00D300B4">
      <w:pPr>
        <w:pStyle w:val="a7"/>
        <w:widowControl/>
        <w:shd w:val="clear" w:color="auto" w:fill="FFFFFF"/>
        <w:spacing w:beforeAutospacing="0" w:afterAutospacing="0" w:line="560" w:lineRule="exact"/>
        <w:jc w:val="center"/>
        <w:rPr>
          <w:rFonts w:ascii="Times New Roman" w:eastAsia="仿宋_GB2312" w:hAnsi="Times New Roman"/>
          <w:snapToGrid w:val="0"/>
          <w:spacing w:val="-6"/>
          <w:sz w:val="32"/>
          <w:szCs w:val="20"/>
        </w:rPr>
      </w:pP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网申通道</w:t>
      </w:r>
    </w:p>
    <w:p w:rsidR="00C77DA1" w:rsidRDefault="00D300B4">
      <w:pPr>
        <w:pStyle w:val="a7"/>
        <w:widowControl/>
        <w:shd w:val="clear" w:color="auto" w:fill="FFFFFF"/>
        <w:spacing w:beforeAutospacing="0" w:afterAutospacing="0" w:line="560" w:lineRule="exact"/>
        <w:ind w:firstLineChars="200" w:firstLine="617"/>
        <w:jc w:val="both"/>
        <w:rPr>
          <w:rFonts w:ascii="Times New Roman" w:eastAsia="仿宋_GB2312" w:hAnsi="Times New Roman"/>
          <w:snapToGrid w:val="0"/>
          <w:spacing w:val="-6"/>
          <w:sz w:val="32"/>
          <w:szCs w:val="20"/>
        </w:rPr>
      </w:pPr>
      <w:r>
        <w:rPr>
          <w:rFonts w:ascii="Times New Roman" w:eastAsia="仿宋_GB2312" w:hAnsi="Times New Roman" w:hint="eastAsia"/>
          <w:b/>
          <w:bCs/>
          <w:snapToGrid w:val="0"/>
          <w:spacing w:val="-6"/>
          <w:sz w:val="32"/>
          <w:szCs w:val="20"/>
        </w:rPr>
        <w:t>3</w:t>
      </w:r>
      <w:r>
        <w:rPr>
          <w:rFonts w:ascii="Times New Roman" w:eastAsia="仿宋_GB2312" w:hAnsi="Times New Roman" w:hint="eastAsia"/>
          <w:b/>
          <w:bCs/>
          <w:snapToGrid w:val="0"/>
          <w:spacing w:val="-6"/>
          <w:sz w:val="32"/>
          <w:szCs w:val="20"/>
        </w:rPr>
        <w:t>、资格初审。</w:t>
      </w: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对报名人员进行资格审查和初步筛选，确定入围差额面试人员名单，并向面试人员发送《面谈通知书》。</w:t>
      </w:r>
    </w:p>
    <w:p w:rsidR="00C77DA1" w:rsidRDefault="00D300B4">
      <w:pPr>
        <w:pStyle w:val="a7"/>
        <w:widowControl/>
        <w:shd w:val="clear" w:color="auto" w:fill="FFFFFF"/>
        <w:spacing w:beforeAutospacing="0" w:afterAutospacing="0" w:line="560" w:lineRule="exact"/>
        <w:ind w:firstLineChars="200" w:firstLine="617"/>
        <w:jc w:val="both"/>
        <w:rPr>
          <w:rFonts w:ascii="Times New Roman" w:eastAsia="仿宋_GB2312" w:hAnsi="Times New Roman"/>
          <w:snapToGrid w:val="0"/>
          <w:spacing w:val="-6"/>
          <w:sz w:val="32"/>
          <w:szCs w:val="20"/>
        </w:rPr>
      </w:pPr>
      <w:r>
        <w:rPr>
          <w:rFonts w:ascii="Times New Roman" w:eastAsia="仿宋_GB2312" w:hAnsi="Times New Roman" w:hint="eastAsia"/>
          <w:b/>
          <w:bCs/>
          <w:snapToGrid w:val="0"/>
          <w:spacing w:val="-6"/>
          <w:sz w:val="32"/>
          <w:szCs w:val="20"/>
        </w:rPr>
        <w:t>4</w:t>
      </w:r>
      <w:r>
        <w:rPr>
          <w:rFonts w:ascii="Times New Roman" w:eastAsia="仿宋_GB2312" w:hAnsi="Times New Roman" w:hint="eastAsia"/>
          <w:b/>
          <w:bCs/>
          <w:snapToGrid w:val="0"/>
          <w:spacing w:val="-6"/>
          <w:sz w:val="32"/>
          <w:szCs w:val="20"/>
        </w:rPr>
        <w:t>、组织考试。</w:t>
      </w: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根据资格初审情况，组织入围人员进行第一轮面试，并根据职位要求进行专业能力测试，面试采取线上、线下相结合的形式进行。</w:t>
      </w:r>
    </w:p>
    <w:p w:rsidR="00C77DA1" w:rsidRDefault="00D300B4">
      <w:pPr>
        <w:pStyle w:val="a7"/>
        <w:widowControl/>
        <w:shd w:val="clear" w:color="auto" w:fill="FFFFFF"/>
        <w:spacing w:beforeAutospacing="0" w:afterAutospacing="0" w:line="560" w:lineRule="exact"/>
        <w:ind w:firstLineChars="200" w:firstLine="616"/>
        <w:jc w:val="both"/>
        <w:rPr>
          <w:rFonts w:ascii="Times New Roman" w:eastAsia="仿宋_GB2312" w:hAnsi="Times New Roman"/>
          <w:snapToGrid w:val="0"/>
          <w:spacing w:val="-6"/>
          <w:sz w:val="32"/>
          <w:szCs w:val="20"/>
        </w:rPr>
      </w:pP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第一轮面试通过后，组织到中国联合实地参观考察（报销往返路费和住宿）和面谈。时间、地点将通过邮件和短信另行通知。</w:t>
      </w:r>
    </w:p>
    <w:p w:rsidR="00C77DA1" w:rsidRDefault="00D300B4">
      <w:pPr>
        <w:pStyle w:val="a7"/>
        <w:widowControl/>
        <w:shd w:val="clear" w:color="auto" w:fill="FFFFFF"/>
        <w:spacing w:beforeAutospacing="0" w:afterAutospacing="0" w:line="560" w:lineRule="exact"/>
        <w:ind w:firstLineChars="200" w:firstLine="617"/>
        <w:jc w:val="both"/>
        <w:rPr>
          <w:rFonts w:ascii="Times New Roman" w:eastAsia="仿宋_GB2312" w:hAnsi="Times New Roman"/>
          <w:snapToGrid w:val="0"/>
          <w:spacing w:val="-6"/>
          <w:sz w:val="32"/>
          <w:szCs w:val="20"/>
        </w:rPr>
      </w:pPr>
      <w:r>
        <w:rPr>
          <w:rFonts w:ascii="Times New Roman" w:eastAsia="仿宋_GB2312" w:hAnsi="Times New Roman" w:hint="eastAsia"/>
          <w:b/>
          <w:bCs/>
          <w:snapToGrid w:val="0"/>
          <w:spacing w:val="-6"/>
          <w:sz w:val="32"/>
          <w:szCs w:val="20"/>
        </w:rPr>
        <w:t>5</w:t>
      </w:r>
      <w:r>
        <w:rPr>
          <w:rFonts w:ascii="Times New Roman" w:eastAsia="仿宋_GB2312" w:hAnsi="Times New Roman" w:hint="eastAsia"/>
          <w:b/>
          <w:bCs/>
          <w:snapToGrid w:val="0"/>
          <w:spacing w:val="-6"/>
          <w:sz w:val="32"/>
          <w:szCs w:val="20"/>
        </w:rPr>
        <w:t>、考察体检。</w:t>
      </w: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根据面试情况，确定考察对象，通过档案审核、组织考察，对其综合素质、能力和业绩情况进行全面考察。考察通过人员需按规定的时间、地点参加体检。</w:t>
      </w:r>
    </w:p>
    <w:p w:rsidR="00C77DA1" w:rsidRDefault="00D300B4">
      <w:pPr>
        <w:pStyle w:val="a7"/>
        <w:widowControl/>
        <w:shd w:val="clear" w:color="auto" w:fill="FFFFFF"/>
        <w:spacing w:beforeAutospacing="0" w:afterAutospacing="0" w:line="560" w:lineRule="exact"/>
        <w:ind w:firstLineChars="200" w:firstLine="617"/>
        <w:jc w:val="both"/>
        <w:rPr>
          <w:rFonts w:ascii="Times New Roman" w:eastAsia="仿宋_GB2312" w:hAnsi="Times New Roman"/>
          <w:snapToGrid w:val="0"/>
          <w:spacing w:val="-6"/>
          <w:sz w:val="32"/>
          <w:szCs w:val="20"/>
        </w:rPr>
      </w:pPr>
      <w:r>
        <w:rPr>
          <w:rFonts w:ascii="Times New Roman" w:eastAsia="仿宋_GB2312" w:hAnsi="Times New Roman" w:hint="eastAsia"/>
          <w:b/>
          <w:bCs/>
          <w:snapToGrid w:val="0"/>
          <w:spacing w:val="-6"/>
          <w:sz w:val="32"/>
          <w:szCs w:val="20"/>
        </w:rPr>
        <w:t>6</w:t>
      </w:r>
      <w:r>
        <w:rPr>
          <w:rFonts w:ascii="Times New Roman" w:eastAsia="仿宋_GB2312" w:hAnsi="Times New Roman" w:hint="eastAsia"/>
          <w:b/>
          <w:bCs/>
          <w:snapToGrid w:val="0"/>
          <w:spacing w:val="-6"/>
          <w:sz w:val="32"/>
          <w:szCs w:val="20"/>
        </w:rPr>
        <w:t>、公示录用。</w:t>
      </w: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经考察、体检均合格的人员，确定为拟录用人员，并通过“中国联合工程有限公司招聘”公众号和所在高校就业</w:t>
      </w: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lastRenderedPageBreak/>
        <w:t>网进行</w:t>
      </w: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公示。在公示期间，对拟录用人选有反映问题的，及时调查核实，并提出相应的处理意见。公示期满，对拟录用人选没有异议或反映问题经查实不影响录用的，按规定办理录用手续。对反映有影响录用问题并查有实据的，不予录用；对反映的问题一时难以查实的，将暂缓录用，待查清后再决定是否录用。</w:t>
      </w:r>
    </w:p>
    <w:p w:rsidR="00C77DA1" w:rsidRDefault="00D300B4">
      <w:pPr>
        <w:pStyle w:val="a7"/>
        <w:widowControl/>
        <w:shd w:val="clear" w:color="auto" w:fill="FFFFFF"/>
        <w:spacing w:beforeAutospacing="0" w:afterAutospacing="0" w:line="560" w:lineRule="exact"/>
        <w:ind w:firstLineChars="200" w:firstLine="616"/>
        <w:jc w:val="both"/>
        <w:rPr>
          <w:rFonts w:ascii="Times New Roman" w:eastAsia="仿宋_GB2312" w:hAnsi="Times New Roman"/>
          <w:snapToGrid w:val="0"/>
          <w:spacing w:val="-6"/>
          <w:sz w:val="32"/>
          <w:szCs w:val="20"/>
        </w:rPr>
      </w:pP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有以下情形的，一律取消录用资格，并采取适当方式将考生和有关责任人的相关情况，向学校通报和社会告示：</w:t>
      </w:r>
    </w:p>
    <w:p w:rsidR="00C77DA1" w:rsidRDefault="00D300B4">
      <w:pPr>
        <w:pStyle w:val="a7"/>
        <w:widowControl/>
        <w:shd w:val="clear" w:color="auto" w:fill="FFFFFF"/>
        <w:spacing w:beforeAutospacing="0" w:afterAutospacing="0" w:line="560" w:lineRule="exact"/>
        <w:ind w:firstLineChars="200" w:firstLine="616"/>
        <w:jc w:val="both"/>
        <w:rPr>
          <w:rFonts w:ascii="Times New Roman" w:eastAsia="仿宋_GB2312" w:hAnsi="Times New Roman"/>
          <w:snapToGrid w:val="0"/>
          <w:spacing w:val="-6"/>
          <w:sz w:val="32"/>
          <w:szCs w:val="20"/>
        </w:rPr>
      </w:pP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（</w:t>
      </w: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1</w:t>
      </w: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）有违法违纪违规行为的；</w:t>
      </w:r>
    </w:p>
    <w:p w:rsidR="00C77DA1" w:rsidRDefault="00D300B4">
      <w:pPr>
        <w:pStyle w:val="a7"/>
        <w:widowControl/>
        <w:shd w:val="clear" w:color="auto" w:fill="FFFFFF"/>
        <w:spacing w:beforeAutospacing="0" w:afterAutospacing="0" w:line="560" w:lineRule="exact"/>
        <w:ind w:firstLineChars="200" w:firstLine="616"/>
        <w:jc w:val="both"/>
        <w:rPr>
          <w:rFonts w:ascii="Times New Roman" w:eastAsia="仿宋_GB2312" w:hAnsi="Times New Roman"/>
          <w:snapToGrid w:val="0"/>
          <w:spacing w:val="-6"/>
          <w:sz w:val="32"/>
          <w:szCs w:val="20"/>
        </w:rPr>
      </w:pP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（</w:t>
      </w: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2</w:t>
      </w: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）学术不端或道德品行有问题的；</w:t>
      </w:r>
    </w:p>
    <w:p w:rsidR="00C77DA1" w:rsidRDefault="00D300B4">
      <w:pPr>
        <w:pStyle w:val="a7"/>
        <w:widowControl/>
        <w:shd w:val="clear" w:color="auto" w:fill="FFFFFF"/>
        <w:spacing w:beforeAutospacing="0" w:afterAutospacing="0" w:line="560" w:lineRule="exact"/>
        <w:ind w:firstLineChars="200" w:firstLine="616"/>
        <w:jc w:val="both"/>
        <w:rPr>
          <w:rFonts w:ascii="Times New Roman" w:eastAsia="仿宋_GB2312" w:hAnsi="Times New Roman"/>
          <w:snapToGrid w:val="0"/>
          <w:spacing w:val="-6"/>
          <w:sz w:val="32"/>
          <w:szCs w:val="20"/>
        </w:rPr>
      </w:pP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（</w:t>
      </w: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3</w:t>
      </w: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）弄虚作假，伪造有关证明和材料，骗取资格的；</w:t>
      </w:r>
    </w:p>
    <w:p w:rsidR="00C77DA1" w:rsidRDefault="00D300B4">
      <w:pPr>
        <w:pStyle w:val="a7"/>
        <w:widowControl/>
        <w:shd w:val="clear" w:color="auto" w:fill="FFFFFF"/>
        <w:spacing w:beforeAutospacing="0" w:afterAutospacing="0" w:line="560" w:lineRule="exact"/>
        <w:ind w:firstLineChars="200" w:firstLine="616"/>
        <w:jc w:val="both"/>
        <w:rPr>
          <w:rFonts w:ascii="Times New Roman" w:eastAsia="仿宋_GB2312" w:hAnsi="Times New Roman"/>
          <w:snapToGrid w:val="0"/>
          <w:spacing w:val="-6"/>
          <w:sz w:val="32"/>
          <w:szCs w:val="20"/>
        </w:rPr>
      </w:pP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（</w:t>
      </w: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4</w:t>
      </w: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）档案造假或存在其他问题的；</w:t>
      </w:r>
    </w:p>
    <w:p w:rsidR="00C77DA1" w:rsidRDefault="00D300B4">
      <w:pPr>
        <w:pStyle w:val="a7"/>
        <w:widowControl/>
        <w:shd w:val="clear" w:color="auto" w:fill="FFFFFF"/>
        <w:spacing w:beforeAutospacing="0" w:afterAutospacing="0" w:line="560" w:lineRule="exact"/>
        <w:ind w:firstLineChars="200" w:firstLine="616"/>
        <w:jc w:val="both"/>
        <w:rPr>
          <w:rFonts w:ascii="Times New Roman" w:eastAsia="仿宋_GB2312" w:hAnsi="Times New Roman"/>
          <w:snapToGrid w:val="0"/>
          <w:spacing w:val="-6"/>
          <w:sz w:val="32"/>
          <w:szCs w:val="20"/>
        </w:rPr>
      </w:pP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（</w:t>
      </w: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5</w:t>
      </w: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）不服从组织统一分配的；</w:t>
      </w:r>
    </w:p>
    <w:p w:rsidR="00C77DA1" w:rsidRDefault="00D300B4">
      <w:pPr>
        <w:pStyle w:val="a7"/>
        <w:widowControl/>
        <w:shd w:val="clear" w:color="auto" w:fill="FFFFFF"/>
        <w:spacing w:beforeAutospacing="0" w:afterAutospacing="0" w:line="560" w:lineRule="exact"/>
        <w:ind w:firstLineChars="200" w:firstLine="616"/>
        <w:jc w:val="both"/>
        <w:rPr>
          <w:rFonts w:ascii="Times New Roman" w:eastAsia="仿宋_GB2312" w:hAnsi="Times New Roman"/>
          <w:snapToGrid w:val="0"/>
          <w:spacing w:val="-6"/>
          <w:sz w:val="32"/>
          <w:szCs w:val="20"/>
        </w:rPr>
      </w:pP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（</w:t>
      </w: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6</w:t>
      </w: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）不能在学制和公告规定时限内获得毕业证、学位证的；</w:t>
      </w:r>
    </w:p>
    <w:p w:rsidR="00C77DA1" w:rsidRDefault="00D300B4">
      <w:pPr>
        <w:pStyle w:val="a7"/>
        <w:widowControl/>
        <w:shd w:val="clear" w:color="auto" w:fill="FFFFFF"/>
        <w:spacing w:beforeAutospacing="0" w:afterAutospacing="0" w:line="560" w:lineRule="exact"/>
        <w:ind w:firstLineChars="200" w:firstLine="616"/>
        <w:jc w:val="both"/>
        <w:rPr>
          <w:rFonts w:ascii="Times New Roman" w:eastAsia="仿宋_GB2312" w:hAnsi="Times New Roman"/>
          <w:snapToGrid w:val="0"/>
          <w:spacing w:val="-6"/>
          <w:sz w:val="32"/>
          <w:szCs w:val="20"/>
        </w:rPr>
      </w:pP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（</w:t>
      </w: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7</w:t>
      </w: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）在面试、考察、体检、培训等环节，不按要求提交有关资料并及时参加的；</w:t>
      </w:r>
    </w:p>
    <w:p w:rsidR="00C77DA1" w:rsidRDefault="00D300B4">
      <w:pPr>
        <w:pStyle w:val="a7"/>
        <w:widowControl/>
        <w:shd w:val="clear" w:color="auto" w:fill="FFFFFF"/>
        <w:spacing w:beforeAutospacing="0" w:afterAutospacing="0" w:line="560" w:lineRule="exact"/>
        <w:ind w:firstLineChars="200" w:firstLine="616"/>
        <w:jc w:val="both"/>
        <w:rPr>
          <w:rFonts w:ascii="Times New Roman" w:eastAsia="仿宋_GB2312" w:hAnsi="Times New Roman"/>
          <w:snapToGrid w:val="0"/>
          <w:spacing w:val="-6"/>
          <w:sz w:val="32"/>
          <w:szCs w:val="20"/>
        </w:rPr>
      </w:pP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（</w:t>
      </w: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8</w:t>
      </w: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）不按要求报到上岗的；</w:t>
      </w:r>
    </w:p>
    <w:p w:rsidR="00C77DA1" w:rsidRDefault="00D300B4">
      <w:pPr>
        <w:pStyle w:val="a7"/>
        <w:widowControl/>
        <w:shd w:val="clear" w:color="auto" w:fill="FFFFFF"/>
        <w:spacing w:beforeAutospacing="0" w:afterAutospacing="0" w:line="560" w:lineRule="exact"/>
        <w:ind w:firstLineChars="200" w:firstLine="616"/>
        <w:jc w:val="both"/>
        <w:rPr>
          <w:rFonts w:ascii="Times New Roman" w:eastAsia="仿宋_GB2312" w:hAnsi="Times New Roman"/>
          <w:snapToGrid w:val="0"/>
          <w:spacing w:val="-6"/>
          <w:sz w:val="32"/>
          <w:szCs w:val="20"/>
        </w:rPr>
      </w:pP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（</w:t>
      </w: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9</w:t>
      </w: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）其他违反招聘纪律或有关法律法规规定不适合的情形。</w:t>
      </w:r>
    </w:p>
    <w:p w:rsidR="00C77DA1" w:rsidRDefault="00D300B4">
      <w:pPr>
        <w:pStyle w:val="a7"/>
        <w:widowControl/>
        <w:shd w:val="clear" w:color="auto" w:fill="FFFFFF"/>
        <w:spacing w:beforeAutospacing="0" w:afterAutospacing="0" w:line="560" w:lineRule="exact"/>
        <w:ind w:firstLineChars="200" w:firstLine="616"/>
        <w:jc w:val="both"/>
        <w:rPr>
          <w:rFonts w:ascii="Times New Roman" w:eastAsia="黑体" w:hAnsi="Times New Roman"/>
          <w:snapToGrid w:val="0"/>
          <w:spacing w:val="-6"/>
          <w:sz w:val="32"/>
          <w:szCs w:val="20"/>
        </w:rPr>
      </w:pPr>
      <w:r>
        <w:rPr>
          <w:rFonts w:ascii="Times New Roman" w:eastAsia="黑体" w:hAnsi="Times New Roman" w:hint="eastAsia"/>
          <w:snapToGrid w:val="0"/>
          <w:spacing w:val="-6"/>
          <w:sz w:val="32"/>
          <w:szCs w:val="20"/>
        </w:rPr>
        <w:t>五、相关政策</w:t>
      </w:r>
    </w:p>
    <w:p w:rsidR="00C77DA1" w:rsidRDefault="00D300B4">
      <w:pPr>
        <w:pStyle w:val="a7"/>
        <w:widowControl/>
        <w:shd w:val="clear" w:color="auto" w:fill="FFFFFF"/>
        <w:spacing w:beforeAutospacing="0" w:afterAutospacing="0" w:line="560" w:lineRule="exact"/>
        <w:ind w:firstLineChars="200" w:firstLine="617"/>
        <w:jc w:val="both"/>
        <w:rPr>
          <w:rFonts w:ascii="Times New Roman" w:eastAsia="仿宋_GB2312" w:hAnsi="Times New Roman"/>
          <w:snapToGrid w:val="0"/>
          <w:spacing w:val="-6"/>
          <w:sz w:val="32"/>
          <w:szCs w:val="20"/>
        </w:rPr>
      </w:pPr>
      <w:r>
        <w:rPr>
          <w:rFonts w:ascii="Times New Roman" w:eastAsia="仿宋_GB2312" w:hAnsi="Times New Roman" w:hint="eastAsia"/>
          <w:b/>
          <w:bCs/>
          <w:snapToGrid w:val="0"/>
          <w:spacing w:val="-6"/>
          <w:sz w:val="32"/>
          <w:szCs w:val="20"/>
        </w:rPr>
        <w:t>培养锻炼。</w:t>
      </w: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干部储备人才列入中国联合党委组织部管理，实行一人一策，重点跟踪培养，优先使用。到岗后由党委组织部安排至公司重要职能部门、业务部门实践锻炼，优先选派到重大项目、重</w:t>
      </w: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lastRenderedPageBreak/>
        <w:t>要分（子）公司或者海外分支机构锻炼，锻炼期限一般为</w:t>
      </w: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2</w:t>
      </w: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年，期间由公司党委组织部和所在部门共同管理。</w:t>
      </w:r>
    </w:p>
    <w:p w:rsidR="00C77DA1" w:rsidRDefault="00D300B4">
      <w:pPr>
        <w:pStyle w:val="a7"/>
        <w:widowControl/>
        <w:shd w:val="clear" w:color="auto" w:fill="FFFFFF"/>
        <w:spacing w:beforeAutospacing="0" w:afterAutospacing="0" w:line="560" w:lineRule="exact"/>
        <w:ind w:firstLineChars="200" w:firstLine="616"/>
        <w:jc w:val="both"/>
        <w:rPr>
          <w:rFonts w:ascii="Times New Roman" w:eastAsia="仿宋_GB2312" w:hAnsi="Times New Roman"/>
          <w:snapToGrid w:val="0"/>
          <w:spacing w:val="-6"/>
          <w:sz w:val="32"/>
          <w:szCs w:val="20"/>
        </w:rPr>
      </w:pP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实践锻炼期满后，由公司党委组织部会同所在部门共同考核，考核通过后按照相关程序，结合个人专业和特点情况，聘任为</w:t>
      </w:r>
      <w:r>
        <w:rPr>
          <w:rFonts w:ascii="Times New Roman" w:eastAsia="仿宋_GB2312" w:hAnsi="Times New Roman" w:hint="eastAsia"/>
          <w:b/>
          <w:bCs/>
          <w:snapToGrid w:val="0"/>
          <w:spacing w:val="-6"/>
          <w:sz w:val="32"/>
          <w:szCs w:val="20"/>
        </w:rPr>
        <w:t>中层助理级领导干部</w:t>
      </w: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，纳入公司管干部序列统一管理，符合相应任职条件以后，优先提拔为</w:t>
      </w:r>
      <w:r>
        <w:rPr>
          <w:rFonts w:ascii="Times New Roman" w:eastAsia="仿宋_GB2312" w:hAnsi="Times New Roman" w:hint="eastAsia"/>
          <w:b/>
          <w:bCs/>
          <w:snapToGrid w:val="0"/>
          <w:spacing w:val="-6"/>
          <w:sz w:val="32"/>
          <w:szCs w:val="20"/>
        </w:rPr>
        <w:t>中层副职级（副处）领导干部</w:t>
      </w: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。</w:t>
      </w:r>
    </w:p>
    <w:p w:rsidR="00C77DA1" w:rsidRDefault="00D300B4">
      <w:pPr>
        <w:pStyle w:val="a7"/>
        <w:widowControl/>
        <w:shd w:val="clear" w:color="auto" w:fill="FFFFFF"/>
        <w:spacing w:beforeAutospacing="0" w:afterAutospacing="0" w:line="560" w:lineRule="exact"/>
        <w:ind w:firstLineChars="200" w:firstLine="616"/>
        <w:jc w:val="both"/>
        <w:rPr>
          <w:rFonts w:ascii="Times New Roman" w:eastAsia="仿宋_GB2312" w:hAnsi="Times New Roman"/>
          <w:snapToGrid w:val="0"/>
          <w:spacing w:val="-6"/>
          <w:sz w:val="32"/>
          <w:szCs w:val="20"/>
        </w:rPr>
      </w:pP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综合素质较好的管理型人才，按照相关政策，安排多岗位任职锻炼；根据自愿原则，优先推荐到地方政府部门挂职锻炼或者交流任职，优先推荐为援藏援疆干部或者参加博士生服务团。</w:t>
      </w:r>
    </w:p>
    <w:p w:rsidR="00C77DA1" w:rsidRDefault="00D300B4">
      <w:pPr>
        <w:pStyle w:val="a7"/>
        <w:widowControl/>
        <w:shd w:val="clear" w:color="auto" w:fill="FFFFFF"/>
        <w:spacing w:beforeAutospacing="0" w:afterAutospacing="0" w:line="560" w:lineRule="exact"/>
        <w:ind w:firstLineChars="200" w:firstLine="617"/>
        <w:jc w:val="both"/>
        <w:rPr>
          <w:rFonts w:ascii="Times New Roman" w:eastAsia="仿宋_GB2312" w:hAnsi="Times New Roman"/>
          <w:snapToGrid w:val="0"/>
          <w:spacing w:val="-6"/>
          <w:sz w:val="32"/>
          <w:szCs w:val="20"/>
        </w:rPr>
      </w:pPr>
      <w:r>
        <w:rPr>
          <w:rFonts w:ascii="Times New Roman" w:eastAsia="仿宋_GB2312" w:hAnsi="Times New Roman" w:hint="eastAsia"/>
          <w:b/>
          <w:bCs/>
          <w:snapToGrid w:val="0"/>
          <w:spacing w:val="-6"/>
          <w:sz w:val="32"/>
          <w:szCs w:val="20"/>
        </w:rPr>
        <w:t>薪资和待遇保障。</w:t>
      </w: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前三年基本薪酬标准如下：</w:t>
      </w:r>
    </w:p>
    <w:p w:rsidR="00C77DA1" w:rsidRDefault="00D300B4">
      <w:pPr>
        <w:pStyle w:val="a7"/>
        <w:widowControl/>
        <w:shd w:val="clear" w:color="auto" w:fill="FFFFFF"/>
        <w:spacing w:beforeAutospacing="0" w:afterAutospacing="0" w:line="560" w:lineRule="exact"/>
        <w:ind w:firstLineChars="200" w:firstLine="616"/>
        <w:jc w:val="both"/>
        <w:rPr>
          <w:rFonts w:ascii="Times New Roman" w:eastAsia="仿宋_GB2312" w:hAnsi="Times New Roman"/>
          <w:snapToGrid w:val="0"/>
          <w:spacing w:val="-6"/>
          <w:sz w:val="32"/>
          <w:szCs w:val="20"/>
        </w:rPr>
      </w:pP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硕士毕业生前三年年薪为</w:t>
      </w: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25</w:t>
      </w: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万、</w:t>
      </w: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30</w:t>
      </w: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万、</w:t>
      </w: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3</w:t>
      </w: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5</w:t>
      </w: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万；</w:t>
      </w:r>
    </w:p>
    <w:p w:rsidR="00C77DA1" w:rsidRDefault="00D300B4">
      <w:pPr>
        <w:pStyle w:val="a7"/>
        <w:widowControl/>
        <w:shd w:val="clear" w:color="auto" w:fill="FFFFFF"/>
        <w:spacing w:beforeAutospacing="0" w:afterAutospacing="0" w:line="560" w:lineRule="exact"/>
        <w:ind w:firstLineChars="200" w:firstLine="616"/>
        <w:jc w:val="both"/>
        <w:rPr>
          <w:rFonts w:ascii="Times New Roman" w:eastAsia="仿宋_GB2312" w:hAnsi="Times New Roman"/>
          <w:snapToGrid w:val="0"/>
          <w:spacing w:val="-6"/>
          <w:sz w:val="32"/>
          <w:szCs w:val="20"/>
        </w:rPr>
      </w:pP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博士毕业生前三年年薪为</w:t>
      </w: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30</w:t>
      </w: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万、</w:t>
      </w: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35</w:t>
      </w: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万、</w:t>
      </w: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40</w:t>
      </w: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万；</w:t>
      </w:r>
    </w:p>
    <w:p w:rsidR="00C77DA1" w:rsidRDefault="00D300B4">
      <w:pPr>
        <w:pStyle w:val="a7"/>
        <w:widowControl/>
        <w:shd w:val="clear" w:color="auto" w:fill="FFFFFF"/>
        <w:spacing w:beforeAutospacing="0" w:afterAutospacing="0" w:line="560" w:lineRule="exact"/>
        <w:ind w:firstLineChars="200" w:firstLine="616"/>
        <w:jc w:val="both"/>
        <w:rPr>
          <w:rFonts w:ascii="Times New Roman" w:eastAsia="仿宋_GB2312" w:hAnsi="Times New Roman"/>
          <w:snapToGrid w:val="0"/>
          <w:spacing w:val="-6"/>
          <w:sz w:val="32"/>
          <w:szCs w:val="20"/>
        </w:rPr>
      </w:pP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以上薪酬不含杭州市人才补贴，表现特别优秀的，按照相应的考核办法核定奖金。超出上述标准的，据实发放，上不封顶。</w:t>
      </w:r>
    </w:p>
    <w:p w:rsidR="00C77DA1" w:rsidRDefault="00D300B4">
      <w:pPr>
        <w:pStyle w:val="a7"/>
        <w:widowControl/>
        <w:shd w:val="clear" w:color="auto" w:fill="FFFFFF"/>
        <w:spacing w:beforeAutospacing="0" w:afterAutospacing="0" w:line="560" w:lineRule="exact"/>
        <w:ind w:firstLineChars="200" w:firstLine="616"/>
        <w:jc w:val="both"/>
        <w:rPr>
          <w:rFonts w:ascii="Times New Roman" w:eastAsia="仿宋_GB2312" w:hAnsi="Times New Roman"/>
          <w:snapToGrid w:val="0"/>
          <w:spacing w:val="-6"/>
          <w:sz w:val="32"/>
          <w:szCs w:val="20"/>
        </w:rPr>
      </w:pP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同时享受公司校招员工统一的人才公寓、生活补贴、青年购房补贴等政策。</w:t>
      </w:r>
    </w:p>
    <w:p w:rsidR="00C77DA1" w:rsidRDefault="00D300B4">
      <w:pPr>
        <w:pStyle w:val="a7"/>
        <w:widowControl/>
        <w:shd w:val="clear" w:color="auto" w:fill="FFFFFF"/>
        <w:spacing w:beforeAutospacing="0" w:afterAutospacing="0" w:line="560" w:lineRule="exact"/>
        <w:ind w:firstLineChars="200" w:firstLine="616"/>
        <w:jc w:val="both"/>
        <w:rPr>
          <w:rFonts w:ascii="Times New Roman" w:eastAsia="仿宋_GB2312" w:hAnsi="Times New Roman"/>
          <w:snapToGrid w:val="0"/>
          <w:spacing w:val="-6"/>
          <w:sz w:val="32"/>
          <w:szCs w:val="20"/>
        </w:rPr>
      </w:pP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未尽事宜由中国联合党委组织部解释。如需咨询相关政策，可拨打</w:t>
      </w: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0571-88151958</w:t>
      </w:r>
      <w:r>
        <w:rPr>
          <w:rFonts w:ascii="Times New Roman" w:eastAsia="仿宋_GB2312" w:hAnsi="Times New Roman" w:hint="eastAsia"/>
          <w:snapToGrid w:val="0"/>
          <w:spacing w:val="-6"/>
          <w:sz w:val="32"/>
          <w:szCs w:val="20"/>
        </w:rPr>
        <w:t>联系沈老师。</w:t>
      </w:r>
    </w:p>
    <w:p w:rsidR="00C77DA1" w:rsidRDefault="00D300B4">
      <w:pPr>
        <w:pStyle w:val="a7"/>
        <w:widowControl/>
        <w:shd w:val="clear" w:color="auto" w:fill="FFFFFF"/>
        <w:spacing w:beforeAutospacing="0" w:afterAutospacing="0" w:line="560" w:lineRule="exact"/>
        <w:ind w:leftChars="304" w:left="1278" w:hangingChars="200" w:hanging="640"/>
        <w:jc w:val="both"/>
        <w:rPr>
          <w:rFonts w:ascii="Times New Roman" w:eastAsia="仿宋_GB2312" w:hAnsi="Times New Roman" w:cstheme="minorBidi"/>
          <w:kern w:val="2"/>
          <w:sz w:val="32"/>
          <w:szCs w:val="32"/>
        </w:rPr>
      </w:pPr>
      <w:r>
        <w:rPr>
          <w:rFonts w:ascii="Times New Roman" w:eastAsia="仿宋_GB2312" w:hAnsi="Times New Roman" w:cstheme="minorBidi" w:hint="eastAsia"/>
          <w:kern w:val="2"/>
          <w:sz w:val="32"/>
          <w:szCs w:val="32"/>
        </w:rPr>
        <w:t>附：中国联合工程有限公司定向招聘</w:t>
      </w:r>
      <w:r>
        <w:rPr>
          <w:rFonts w:ascii="Times New Roman" w:eastAsia="仿宋_GB2312" w:hAnsi="Times New Roman" w:cstheme="minorBidi" w:hint="eastAsia"/>
          <w:kern w:val="2"/>
          <w:sz w:val="32"/>
          <w:szCs w:val="32"/>
        </w:rPr>
        <w:t>2024</w:t>
      </w:r>
      <w:r>
        <w:rPr>
          <w:rFonts w:ascii="Times New Roman" w:eastAsia="仿宋_GB2312" w:hAnsi="Times New Roman" w:cstheme="minorBidi" w:hint="eastAsia"/>
          <w:kern w:val="2"/>
          <w:sz w:val="32"/>
          <w:szCs w:val="32"/>
        </w:rPr>
        <w:t>年度干部储备人才报名表</w:t>
      </w:r>
    </w:p>
    <w:p w:rsidR="00C77DA1" w:rsidRDefault="00C77DA1">
      <w:pPr>
        <w:pStyle w:val="a7"/>
        <w:widowControl/>
        <w:shd w:val="clear" w:color="auto" w:fill="FFFFFF"/>
        <w:spacing w:beforeAutospacing="0" w:afterAutospacing="0" w:line="240" w:lineRule="atLeast"/>
        <w:ind w:leftChars="304" w:left="1118" w:hangingChars="200" w:hanging="480"/>
        <w:jc w:val="both"/>
        <w:rPr>
          <w:rFonts w:ascii="Times New Roman" w:eastAsia="仿宋_GB2312" w:hAnsi="Times New Roman" w:cstheme="minorBidi"/>
          <w:kern w:val="2"/>
        </w:rPr>
      </w:pPr>
    </w:p>
    <w:p w:rsidR="00C77DA1" w:rsidRDefault="00D300B4">
      <w:pPr>
        <w:spacing w:line="240" w:lineRule="atLeast"/>
        <w:ind w:rightChars="400" w:right="840"/>
        <w:jc w:val="righ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中国联合工程有限公司党委组织部</w:t>
      </w:r>
    </w:p>
    <w:p w:rsidR="00C77DA1" w:rsidRDefault="00D300B4">
      <w:pPr>
        <w:spacing w:line="240" w:lineRule="atLeast"/>
        <w:ind w:rightChars="400" w:right="840"/>
        <w:jc w:val="righ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2023</w:t>
      </w:r>
      <w:r>
        <w:rPr>
          <w:rFonts w:ascii="Times New Roman" w:eastAsia="仿宋_GB2312" w:hAnsi="Times New Roman" w:hint="eastAsia"/>
          <w:sz w:val="32"/>
          <w:szCs w:val="32"/>
        </w:rPr>
        <w:t>年</w:t>
      </w:r>
      <w:r>
        <w:rPr>
          <w:rFonts w:ascii="Times New Roman" w:eastAsia="仿宋_GB2312" w:hAnsi="Times New Roman" w:hint="eastAsia"/>
          <w:sz w:val="32"/>
          <w:szCs w:val="32"/>
        </w:rPr>
        <w:t>9</w:t>
      </w:r>
      <w:r>
        <w:rPr>
          <w:rFonts w:ascii="Times New Roman" w:eastAsia="仿宋_GB2312" w:hAnsi="Times New Roman" w:hint="eastAsia"/>
          <w:sz w:val="32"/>
          <w:szCs w:val="32"/>
        </w:rPr>
        <w:t>月</w:t>
      </w:r>
      <w:r>
        <w:rPr>
          <w:rFonts w:ascii="Times New Roman" w:eastAsia="仿宋_GB2312" w:hAnsi="Times New Roman" w:hint="eastAsia"/>
          <w:sz w:val="32"/>
          <w:szCs w:val="32"/>
        </w:rPr>
        <w:t>11</w:t>
      </w:r>
      <w:r>
        <w:rPr>
          <w:rFonts w:ascii="Times New Roman" w:eastAsia="仿宋_GB2312" w:hAnsi="Times New Roman" w:hint="eastAsia"/>
          <w:sz w:val="32"/>
          <w:szCs w:val="32"/>
        </w:rPr>
        <w:t>日</w:t>
      </w:r>
    </w:p>
    <w:p w:rsidR="00C77DA1" w:rsidRDefault="00D300B4">
      <w:pPr>
        <w:spacing w:line="560" w:lineRule="exact"/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附件</w:t>
      </w:r>
    </w:p>
    <w:p w:rsidR="00C77DA1" w:rsidRDefault="00D300B4">
      <w:pPr>
        <w:spacing w:line="360" w:lineRule="auto"/>
        <w:ind w:leftChars="-85" w:left="109" w:rightChars="-112" w:right="-235" w:hangingChars="91" w:hanging="287"/>
        <w:jc w:val="center"/>
        <w:rPr>
          <w:rFonts w:ascii="方正小标宋简体" w:eastAsia="方正小标宋简体" w:hAnsi="方正小标宋简体" w:cs="方正小标宋简体"/>
          <w:bCs/>
          <w:color w:val="000000"/>
          <w:spacing w:val="-11"/>
          <w:w w:val="94"/>
          <w:kern w:val="0"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bCs/>
          <w:color w:val="000000"/>
          <w:spacing w:val="-11"/>
          <w:w w:val="94"/>
          <w:kern w:val="0"/>
          <w:sz w:val="36"/>
          <w:szCs w:val="36"/>
        </w:rPr>
        <w:t>中国联合工程有限公司定向招聘</w:t>
      </w:r>
      <w:r>
        <w:rPr>
          <w:rFonts w:ascii="方正小标宋简体" w:eastAsia="方正小标宋简体" w:hAnsi="方正小标宋简体" w:cs="方正小标宋简体" w:hint="eastAsia"/>
          <w:bCs/>
          <w:color w:val="000000"/>
          <w:spacing w:val="-11"/>
          <w:w w:val="94"/>
          <w:kern w:val="0"/>
          <w:sz w:val="36"/>
          <w:szCs w:val="36"/>
        </w:rPr>
        <w:t>2024</w:t>
      </w:r>
      <w:r>
        <w:rPr>
          <w:rFonts w:ascii="方正小标宋简体" w:eastAsia="方正小标宋简体" w:hAnsi="方正小标宋简体" w:cs="方正小标宋简体" w:hint="eastAsia"/>
          <w:bCs/>
          <w:color w:val="000000"/>
          <w:spacing w:val="-11"/>
          <w:w w:val="94"/>
          <w:kern w:val="0"/>
          <w:sz w:val="36"/>
          <w:szCs w:val="36"/>
        </w:rPr>
        <w:t>年度干部储备人才报名表</w:t>
      </w:r>
    </w:p>
    <w:tbl>
      <w:tblPr>
        <w:tblW w:w="89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9"/>
        <w:gridCol w:w="1095"/>
        <w:gridCol w:w="498"/>
        <w:gridCol w:w="606"/>
        <w:gridCol w:w="77"/>
        <w:gridCol w:w="900"/>
        <w:gridCol w:w="101"/>
        <w:gridCol w:w="19"/>
        <w:gridCol w:w="973"/>
        <w:gridCol w:w="142"/>
        <w:gridCol w:w="1043"/>
        <w:gridCol w:w="2234"/>
      </w:tblGrid>
      <w:tr w:rsidR="00C77DA1">
        <w:trPr>
          <w:trHeight w:hRule="exact" w:val="737"/>
          <w:jc w:val="center"/>
        </w:trPr>
        <w:tc>
          <w:tcPr>
            <w:tcW w:w="1279" w:type="dxa"/>
            <w:vAlign w:val="center"/>
          </w:tcPr>
          <w:p w:rsidR="00C77DA1" w:rsidRDefault="00D300B4">
            <w:pPr>
              <w:spacing w:line="280" w:lineRule="exact"/>
              <w:jc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eastAsia="仿宋_GB2312"/>
                <w:color w:val="000000"/>
                <w:sz w:val="24"/>
              </w:rPr>
              <w:t>姓</w:t>
            </w:r>
            <w:r>
              <w:rPr>
                <w:rFonts w:eastAsia="仿宋_GB2312"/>
                <w:color w:val="000000"/>
                <w:sz w:val="24"/>
              </w:rPr>
              <w:t xml:space="preserve"> </w:t>
            </w:r>
            <w:r>
              <w:rPr>
                <w:rFonts w:eastAsia="仿宋_GB2312"/>
                <w:color w:val="000000"/>
                <w:sz w:val="24"/>
              </w:rPr>
              <w:t>名</w:t>
            </w:r>
          </w:p>
        </w:tc>
        <w:tc>
          <w:tcPr>
            <w:tcW w:w="1095" w:type="dxa"/>
            <w:vAlign w:val="center"/>
          </w:tcPr>
          <w:p w:rsidR="00C77DA1" w:rsidRDefault="00C77DA1">
            <w:pPr>
              <w:spacing w:line="280" w:lineRule="exact"/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1104" w:type="dxa"/>
            <w:gridSpan w:val="2"/>
            <w:vAlign w:val="center"/>
          </w:tcPr>
          <w:p w:rsidR="00C77DA1" w:rsidRDefault="00D300B4">
            <w:pPr>
              <w:spacing w:line="280" w:lineRule="exact"/>
              <w:jc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eastAsia="仿宋_GB2312"/>
                <w:color w:val="000000"/>
                <w:sz w:val="24"/>
              </w:rPr>
              <w:t>性</w:t>
            </w:r>
            <w:r>
              <w:rPr>
                <w:rFonts w:eastAsia="仿宋_GB2312"/>
                <w:color w:val="000000"/>
                <w:sz w:val="24"/>
              </w:rPr>
              <w:t xml:space="preserve"> </w:t>
            </w:r>
            <w:r>
              <w:rPr>
                <w:rFonts w:eastAsia="仿宋_GB2312"/>
                <w:color w:val="000000"/>
                <w:sz w:val="24"/>
              </w:rPr>
              <w:t>别</w:t>
            </w:r>
          </w:p>
        </w:tc>
        <w:tc>
          <w:tcPr>
            <w:tcW w:w="1078" w:type="dxa"/>
            <w:gridSpan w:val="3"/>
            <w:vAlign w:val="center"/>
          </w:tcPr>
          <w:p w:rsidR="00C77DA1" w:rsidRDefault="00C77DA1">
            <w:pPr>
              <w:spacing w:line="280" w:lineRule="exact"/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C77DA1" w:rsidRDefault="00D300B4">
            <w:pPr>
              <w:spacing w:line="280" w:lineRule="exact"/>
              <w:jc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eastAsia="仿宋_GB2312"/>
                <w:color w:val="000000"/>
                <w:sz w:val="24"/>
              </w:rPr>
              <w:t>出</w:t>
            </w:r>
            <w:r>
              <w:rPr>
                <w:rFonts w:eastAsia="仿宋_GB2312"/>
                <w:color w:val="000000"/>
                <w:sz w:val="24"/>
              </w:rPr>
              <w:t xml:space="preserve"> </w:t>
            </w:r>
            <w:r>
              <w:rPr>
                <w:rFonts w:eastAsia="仿宋_GB2312"/>
                <w:color w:val="000000"/>
                <w:sz w:val="24"/>
              </w:rPr>
              <w:t>生</w:t>
            </w:r>
          </w:p>
          <w:p w:rsidR="00C77DA1" w:rsidRDefault="00D300B4">
            <w:pPr>
              <w:spacing w:line="280" w:lineRule="exact"/>
              <w:jc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eastAsia="仿宋_GB2312"/>
                <w:color w:val="000000"/>
                <w:sz w:val="24"/>
              </w:rPr>
              <w:t>年</w:t>
            </w:r>
            <w:r>
              <w:rPr>
                <w:rFonts w:eastAsia="仿宋_GB2312"/>
                <w:color w:val="000000"/>
                <w:sz w:val="24"/>
              </w:rPr>
              <w:t xml:space="preserve"> </w:t>
            </w:r>
            <w:r>
              <w:rPr>
                <w:rFonts w:eastAsia="仿宋_GB2312"/>
                <w:color w:val="000000"/>
                <w:sz w:val="24"/>
              </w:rPr>
              <w:t>月</w:t>
            </w:r>
          </w:p>
        </w:tc>
        <w:tc>
          <w:tcPr>
            <w:tcW w:w="1185" w:type="dxa"/>
            <w:gridSpan w:val="2"/>
            <w:vAlign w:val="center"/>
          </w:tcPr>
          <w:p w:rsidR="00C77DA1" w:rsidRDefault="00C77DA1">
            <w:pPr>
              <w:spacing w:line="280" w:lineRule="exact"/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2234" w:type="dxa"/>
            <w:vMerge w:val="restart"/>
            <w:vAlign w:val="center"/>
          </w:tcPr>
          <w:p w:rsidR="00C77DA1" w:rsidRDefault="00D300B4">
            <w:pPr>
              <w:spacing w:line="280" w:lineRule="exact"/>
              <w:jc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eastAsia="仿宋_GB2312"/>
                <w:color w:val="000000"/>
                <w:sz w:val="24"/>
              </w:rPr>
              <w:t>照</w:t>
            </w:r>
            <w:r>
              <w:rPr>
                <w:rFonts w:eastAsia="仿宋_GB2312"/>
                <w:color w:val="000000"/>
                <w:sz w:val="24"/>
              </w:rPr>
              <w:t xml:space="preserve">  </w:t>
            </w:r>
            <w:r>
              <w:rPr>
                <w:rFonts w:eastAsia="仿宋_GB2312"/>
                <w:color w:val="000000"/>
                <w:sz w:val="24"/>
              </w:rPr>
              <w:t>片</w:t>
            </w:r>
          </w:p>
        </w:tc>
      </w:tr>
      <w:tr w:rsidR="00C77DA1">
        <w:trPr>
          <w:trHeight w:hRule="exact" w:val="737"/>
          <w:jc w:val="center"/>
        </w:trPr>
        <w:tc>
          <w:tcPr>
            <w:tcW w:w="1279" w:type="dxa"/>
            <w:vAlign w:val="center"/>
          </w:tcPr>
          <w:p w:rsidR="00C77DA1" w:rsidRDefault="00D300B4">
            <w:pPr>
              <w:spacing w:line="280" w:lineRule="exact"/>
              <w:jc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eastAsia="仿宋_GB2312"/>
                <w:color w:val="000000"/>
                <w:sz w:val="24"/>
              </w:rPr>
              <w:t>民</w:t>
            </w:r>
            <w:r>
              <w:rPr>
                <w:rFonts w:eastAsia="仿宋_GB2312"/>
                <w:color w:val="000000"/>
                <w:sz w:val="24"/>
              </w:rPr>
              <w:t xml:space="preserve"> </w:t>
            </w:r>
            <w:r>
              <w:rPr>
                <w:rFonts w:eastAsia="仿宋_GB2312"/>
                <w:color w:val="000000"/>
                <w:sz w:val="24"/>
              </w:rPr>
              <w:t>族</w:t>
            </w:r>
          </w:p>
        </w:tc>
        <w:tc>
          <w:tcPr>
            <w:tcW w:w="1095" w:type="dxa"/>
            <w:vAlign w:val="center"/>
          </w:tcPr>
          <w:p w:rsidR="00C77DA1" w:rsidRDefault="00C77DA1">
            <w:pPr>
              <w:spacing w:line="280" w:lineRule="exact"/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1104" w:type="dxa"/>
            <w:gridSpan w:val="2"/>
            <w:vAlign w:val="center"/>
          </w:tcPr>
          <w:p w:rsidR="00C77DA1" w:rsidRDefault="00D300B4">
            <w:pPr>
              <w:spacing w:line="280" w:lineRule="exact"/>
              <w:jc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eastAsia="仿宋_GB2312"/>
                <w:color w:val="000000"/>
                <w:sz w:val="24"/>
              </w:rPr>
              <w:t>籍</w:t>
            </w:r>
            <w:r>
              <w:rPr>
                <w:rFonts w:eastAsia="仿宋_GB2312"/>
                <w:color w:val="000000"/>
                <w:sz w:val="24"/>
              </w:rPr>
              <w:t xml:space="preserve"> </w:t>
            </w:r>
            <w:r>
              <w:rPr>
                <w:rFonts w:eastAsia="仿宋_GB2312"/>
                <w:color w:val="000000"/>
                <w:sz w:val="24"/>
              </w:rPr>
              <w:t>贯</w:t>
            </w:r>
          </w:p>
        </w:tc>
        <w:tc>
          <w:tcPr>
            <w:tcW w:w="1078" w:type="dxa"/>
            <w:gridSpan w:val="3"/>
            <w:vAlign w:val="center"/>
          </w:tcPr>
          <w:p w:rsidR="00C77DA1" w:rsidRDefault="00C77DA1">
            <w:pPr>
              <w:spacing w:line="280" w:lineRule="exact"/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C77DA1" w:rsidRDefault="00D300B4">
            <w:pPr>
              <w:spacing w:line="280" w:lineRule="exact"/>
              <w:jc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eastAsia="仿宋_GB2312"/>
                <w:color w:val="000000"/>
                <w:sz w:val="24"/>
              </w:rPr>
              <w:t>出生地</w:t>
            </w:r>
          </w:p>
        </w:tc>
        <w:tc>
          <w:tcPr>
            <w:tcW w:w="1185" w:type="dxa"/>
            <w:gridSpan w:val="2"/>
            <w:vAlign w:val="center"/>
          </w:tcPr>
          <w:p w:rsidR="00C77DA1" w:rsidRDefault="00C77DA1">
            <w:pPr>
              <w:spacing w:line="280" w:lineRule="exact"/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2234" w:type="dxa"/>
            <w:vMerge/>
            <w:vAlign w:val="center"/>
          </w:tcPr>
          <w:p w:rsidR="00C77DA1" w:rsidRDefault="00C77DA1">
            <w:pPr>
              <w:spacing w:line="280" w:lineRule="exact"/>
              <w:jc w:val="center"/>
              <w:rPr>
                <w:rFonts w:eastAsia="仿宋_GB2312"/>
                <w:color w:val="000000"/>
                <w:sz w:val="24"/>
              </w:rPr>
            </w:pPr>
          </w:p>
        </w:tc>
      </w:tr>
      <w:tr w:rsidR="00C77DA1">
        <w:trPr>
          <w:trHeight w:hRule="exact" w:val="737"/>
          <w:jc w:val="center"/>
        </w:trPr>
        <w:tc>
          <w:tcPr>
            <w:tcW w:w="1279" w:type="dxa"/>
            <w:vAlign w:val="center"/>
          </w:tcPr>
          <w:p w:rsidR="00C77DA1" w:rsidRDefault="00D300B4">
            <w:pPr>
              <w:spacing w:line="280" w:lineRule="exact"/>
              <w:jc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eastAsia="仿宋_GB2312"/>
                <w:color w:val="000000"/>
                <w:sz w:val="24"/>
              </w:rPr>
              <w:t>入</w:t>
            </w:r>
            <w:r>
              <w:rPr>
                <w:rFonts w:eastAsia="仿宋_GB2312"/>
                <w:color w:val="000000"/>
                <w:sz w:val="24"/>
              </w:rPr>
              <w:t xml:space="preserve"> </w:t>
            </w:r>
            <w:r>
              <w:rPr>
                <w:rFonts w:eastAsia="仿宋_GB2312"/>
                <w:color w:val="000000"/>
                <w:sz w:val="24"/>
              </w:rPr>
              <w:t>党</w:t>
            </w:r>
          </w:p>
          <w:p w:rsidR="00C77DA1" w:rsidRDefault="00D300B4">
            <w:pPr>
              <w:spacing w:line="280" w:lineRule="exact"/>
              <w:jc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eastAsia="仿宋_GB2312"/>
                <w:color w:val="000000"/>
                <w:sz w:val="24"/>
              </w:rPr>
              <w:t>时</w:t>
            </w:r>
            <w:r>
              <w:rPr>
                <w:rFonts w:eastAsia="仿宋_GB2312"/>
                <w:color w:val="000000"/>
                <w:sz w:val="24"/>
              </w:rPr>
              <w:t xml:space="preserve"> </w:t>
            </w:r>
            <w:r>
              <w:rPr>
                <w:rFonts w:eastAsia="仿宋_GB2312"/>
                <w:color w:val="000000"/>
                <w:sz w:val="24"/>
              </w:rPr>
              <w:t>间</w:t>
            </w:r>
          </w:p>
        </w:tc>
        <w:tc>
          <w:tcPr>
            <w:tcW w:w="1095" w:type="dxa"/>
            <w:vAlign w:val="center"/>
          </w:tcPr>
          <w:p w:rsidR="00C77DA1" w:rsidRDefault="00C77DA1">
            <w:pPr>
              <w:spacing w:line="280" w:lineRule="exact"/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1104" w:type="dxa"/>
            <w:gridSpan w:val="2"/>
            <w:vAlign w:val="center"/>
          </w:tcPr>
          <w:p w:rsidR="00C77DA1" w:rsidRDefault="00D300B4">
            <w:pPr>
              <w:spacing w:line="280" w:lineRule="exact"/>
              <w:jc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eastAsia="仿宋_GB2312"/>
                <w:color w:val="000000"/>
                <w:sz w:val="24"/>
              </w:rPr>
              <w:t>是</w:t>
            </w:r>
            <w:r>
              <w:rPr>
                <w:rFonts w:eastAsia="仿宋_GB2312"/>
                <w:color w:val="000000"/>
                <w:sz w:val="24"/>
              </w:rPr>
              <w:t xml:space="preserve"> </w:t>
            </w:r>
            <w:r>
              <w:rPr>
                <w:rFonts w:eastAsia="仿宋_GB2312"/>
                <w:color w:val="000000"/>
                <w:sz w:val="24"/>
              </w:rPr>
              <w:t>否</w:t>
            </w:r>
          </w:p>
          <w:p w:rsidR="00C77DA1" w:rsidRDefault="00D300B4">
            <w:pPr>
              <w:spacing w:line="280" w:lineRule="exact"/>
              <w:jc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eastAsia="仿宋_GB2312"/>
                <w:color w:val="000000"/>
                <w:sz w:val="24"/>
              </w:rPr>
              <w:t>应</w:t>
            </w:r>
            <w:r>
              <w:rPr>
                <w:rFonts w:eastAsia="仿宋_GB2312"/>
                <w:color w:val="000000"/>
                <w:sz w:val="24"/>
              </w:rPr>
              <w:t xml:space="preserve"> </w:t>
            </w:r>
            <w:r>
              <w:rPr>
                <w:rFonts w:eastAsia="仿宋_GB2312"/>
                <w:color w:val="000000"/>
                <w:sz w:val="24"/>
              </w:rPr>
              <w:t>届</w:t>
            </w:r>
          </w:p>
        </w:tc>
        <w:tc>
          <w:tcPr>
            <w:tcW w:w="1078" w:type="dxa"/>
            <w:gridSpan w:val="3"/>
            <w:vAlign w:val="center"/>
          </w:tcPr>
          <w:p w:rsidR="00C77DA1" w:rsidRDefault="00C77DA1">
            <w:pPr>
              <w:spacing w:line="280" w:lineRule="exact"/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C77DA1" w:rsidRDefault="00D300B4">
            <w:pPr>
              <w:spacing w:line="280" w:lineRule="exact"/>
              <w:jc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eastAsia="仿宋_GB2312"/>
                <w:color w:val="000000"/>
                <w:sz w:val="24"/>
              </w:rPr>
              <w:t>健</w:t>
            </w:r>
            <w:r>
              <w:rPr>
                <w:rFonts w:eastAsia="仿宋_GB2312"/>
                <w:color w:val="000000"/>
                <w:sz w:val="24"/>
              </w:rPr>
              <w:t xml:space="preserve"> </w:t>
            </w:r>
            <w:r>
              <w:rPr>
                <w:rFonts w:eastAsia="仿宋_GB2312"/>
                <w:color w:val="000000"/>
                <w:sz w:val="24"/>
              </w:rPr>
              <w:t>康</w:t>
            </w:r>
          </w:p>
          <w:p w:rsidR="00C77DA1" w:rsidRDefault="00D300B4">
            <w:pPr>
              <w:spacing w:line="280" w:lineRule="exact"/>
              <w:jc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eastAsia="仿宋_GB2312"/>
                <w:color w:val="000000"/>
                <w:sz w:val="24"/>
              </w:rPr>
              <w:t>状</w:t>
            </w:r>
            <w:r>
              <w:rPr>
                <w:rFonts w:eastAsia="仿宋_GB2312"/>
                <w:color w:val="000000"/>
                <w:sz w:val="24"/>
              </w:rPr>
              <w:t xml:space="preserve"> </w:t>
            </w:r>
            <w:r>
              <w:rPr>
                <w:rFonts w:eastAsia="仿宋_GB2312"/>
                <w:color w:val="000000"/>
                <w:sz w:val="24"/>
              </w:rPr>
              <w:t>况</w:t>
            </w:r>
          </w:p>
        </w:tc>
        <w:tc>
          <w:tcPr>
            <w:tcW w:w="1185" w:type="dxa"/>
            <w:gridSpan w:val="2"/>
            <w:vAlign w:val="center"/>
          </w:tcPr>
          <w:p w:rsidR="00C77DA1" w:rsidRDefault="00C77DA1">
            <w:pPr>
              <w:spacing w:line="280" w:lineRule="exact"/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2234" w:type="dxa"/>
            <w:vMerge/>
            <w:vAlign w:val="center"/>
          </w:tcPr>
          <w:p w:rsidR="00C77DA1" w:rsidRDefault="00C77DA1">
            <w:pPr>
              <w:spacing w:line="280" w:lineRule="exact"/>
              <w:jc w:val="center"/>
              <w:rPr>
                <w:rFonts w:eastAsia="仿宋_GB2312"/>
                <w:color w:val="000000"/>
                <w:sz w:val="24"/>
              </w:rPr>
            </w:pPr>
          </w:p>
        </w:tc>
      </w:tr>
      <w:tr w:rsidR="00C77DA1">
        <w:trPr>
          <w:trHeight w:hRule="exact" w:val="737"/>
          <w:jc w:val="center"/>
        </w:trPr>
        <w:tc>
          <w:tcPr>
            <w:tcW w:w="1279" w:type="dxa"/>
            <w:vAlign w:val="center"/>
          </w:tcPr>
          <w:p w:rsidR="00C77DA1" w:rsidRDefault="00D300B4">
            <w:pPr>
              <w:spacing w:line="280" w:lineRule="exact"/>
              <w:jc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eastAsia="仿宋_GB2312"/>
                <w:color w:val="000000"/>
                <w:sz w:val="24"/>
              </w:rPr>
              <w:t>身份证</w:t>
            </w:r>
          </w:p>
          <w:p w:rsidR="00C77DA1" w:rsidRDefault="00D300B4">
            <w:pPr>
              <w:spacing w:line="280" w:lineRule="exact"/>
              <w:jc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eastAsia="仿宋_GB2312"/>
                <w:color w:val="000000"/>
                <w:sz w:val="24"/>
              </w:rPr>
              <w:t>号</w:t>
            </w:r>
            <w:r>
              <w:rPr>
                <w:rFonts w:eastAsia="仿宋_GB2312"/>
                <w:color w:val="000000"/>
                <w:sz w:val="24"/>
              </w:rPr>
              <w:t xml:space="preserve"> </w:t>
            </w:r>
            <w:r>
              <w:rPr>
                <w:rFonts w:eastAsia="仿宋_GB2312"/>
                <w:color w:val="000000"/>
                <w:sz w:val="24"/>
              </w:rPr>
              <w:t>码</w:t>
            </w:r>
          </w:p>
        </w:tc>
        <w:tc>
          <w:tcPr>
            <w:tcW w:w="5454" w:type="dxa"/>
            <w:gridSpan w:val="10"/>
            <w:vAlign w:val="center"/>
          </w:tcPr>
          <w:p w:rsidR="00C77DA1" w:rsidRDefault="00C77DA1">
            <w:pPr>
              <w:spacing w:line="280" w:lineRule="exact"/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2234" w:type="dxa"/>
            <w:vMerge/>
            <w:vAlign w:val="center"/>
          </w:tcPr>
          <w:p w:rsidR="00C77DA1" w:rsidRDefault="00C77DA1">
            <w:pPr>
              <w:spacing w:line="280" w:lineRule="exact"/>
              <w:jc w:val="center"/>
              <w:rPr>
                <w:rFonts w:eastAsia="仿宋_GB2312"/>
                <w:color w:val="000000"/>
                <w:sz w:val="24"/>
              </w:rPr>
            </w:pPr>
          </w:p>
        </w:tc>
      </w:tr>
      <w:tr w:rsidR="00C77DA1">
        <w:trPr>
          <w:trHeight w:val="567"/>
          <w:jc w:val="center"/>
        </w:trPr>
        <w:tc>
          <w:tcPr>
            <w:tcW w:w="1279" w:type="dxa"/>
            <w:vMerge w:val="restart"/>
            <w:vAlign w:val="center"/>
          </w:tcPr>
          <w:p w:rsidR="00C77DA1" w:rsidRDefault="00D300B4">
            <w:pPr>
              <w:spacing w:line="280" w:lineRule="exact"/>
              <w:jc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eastAsia="仿宋_GB2312"/>
                <w:color w:val="000000"/>
                <w:sz w:val="24"/>
              </w:rPr>
              <w:t>全日制</w:t>
            </w:r>
          </w:p>
          <w:p w:rsidR="00C77DA1" w:rsidRDefault="00D300B4">
            <w:pPr>
              <w:spacing w:line="280" w:lineRule="exact"/>
              <w:jc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eastAsia="仿宋_GB2312"/>
                <w:color w:val="000000"/>
                <w:sz w:val="24"/>
              </w:rPr>
              <w:t>毕业院校</w:t>
            </w:r>
            <w:r>
              <w:rPr>
                <w:rFonts w:eastAsia="仿宋_GB2312"/>
                <w:color w:val="000000"/>
                <w:sz w:val="24"/>
              </w:rPr>
              <w:t xml:space="preserve">         </w:t>
            </w:r>
            <w:r>
              <w:rPr>
                <w:rFonts w:eastAsia="仿宋_GB2312"/>
                <w:color w:val="000000"/>
                <w:sz w:val="24"/>
              </w:rPr>
              <w:t>及专业</w:t>
            </w:r>
          </w:p>
        </w:tc>
        <w:tc>
          <w:tcPr>
            <w:tcW w:w="1593" w:type="dxa"/>
            <w:gridSpan w:val="2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C77DA1" w:rsidRDefault="00D300B4">
            <w:pPr>
              <w:jc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eastAsia="仿宋_GB2312" w:hint="eastAsia"/>
                <w:color w:val="000000"/>
                <w:sz w:val="24"/>
              </w:rPr>
              <w:t>本科</w:t>
            </w:r>
          </w:p>
        </w:tc>
        <w:tc>
          <w:tcPr>
            <w:tcW w:w="6095" w:type="dxa"/>
            <w:gridSpan w:val="9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C77DA1" w:rsidRDefault="00C77DA1">
            <w:pPr>
              <w:jc w:val="left"/>
              <w:rPr>
                <w:rFonts w:eastAsia="仿宋_GB2312"/>
                <w:color w:val="000000"/>
                <w:sz w:val="24"/>
              </w:rPr>
            </w:pPr>
          </w:p>
        </w:tc>
      </w:tr>
      <w:tr w:rsidR="00C77DA1">
        <w:trPr>
          <w:trHeight w:val="567"/>
          <w:jc w:val="center"/>
        </w:trPr>
        <w:tc>
          <w:tcPr>
            <w:tcW w:w="1279" w:type="dxa"/>
            <w:vMerge/>
            <w:vAlign w:val="center"/>
          </w:tcPr>
          <w:p w:rsidR="00C77DA1" w:rsidRDefault="00C77DA1">
            <w:pPr>
              <w:jc w:val="left"/>
            </w:pPr>
          </w:p>
        </w:tc>
        <w:tc>
          <w:tcPr>
            <w:tcW w:w="1593" w:type="dxa"/>
            <w:gridSpan w:val="2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C77DA1" w:rsidRDefault="00D300B4">
            <w:pPr>
              <w:jc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eastAsia="仿宋_GB2312" w:hint="eastAsia"/>
                <w:color w:val="000000"/>
                <w:sz w:val="24"/>
              </w:rPr>
              <w:t>硕士研究生</w:t>
            </w:r>
          </w:p>
        </w:tc>
        <w:tc>
          <w:tcPr>
            <w:tcW w:w="6095" w:type="dxa"/>
            <w:gridSpan w:val="9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C77DA1" w:rsidRDefault="00C77DA1">
            <w:pPr>
              <w:jc w:val="left"/>
              <w:rPr>
                <w:rFonts w:eastAsia="仿宋_GB2312"/>
                <w:color w:val="000000"/>
                <w:sz w:val="24"/>
              </w:rPr>
            </w:pPr>
          </w:p>
        </w:tc>
      </w:tr>
      <w:tr w:rsidR="00C77DA1">
        <w:trPr>
          <w:trHeight w:val="567"/>
          <w:jc w:val="center"/>
        </w:trPr>
        <w:tc>
          <w:tcPr>
            <w:tcW w:w="1279" w:type="dxa"/>
            <w:vMerge/>
            <w:vAlign w:val="center"/>
          </w:tcPr>
          <w:p w:rsidR="00C77DA1" w:rsidRDefault="00C77DA1">
            <w:pPr>
              <w:jc w:val="left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1593" w:type="dxa"/>
            <w:gridSpan w:val="2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C77DA1" w:rsidRDefault="00D300B4">
            <w:pPr>
              <w:jc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eastAsia="仿宋_GB2312" w:hint="eastAsia"/>
                <w:color w:val="000000"/>
                <w:sz w:val="24"/>
              </w:rPr>
              <w:t>博士研究生</w:t>
            </w:r>
          </w:p>
        </w:tc>
        <w:tc>
          <w:tcPr>
            <w:tcW w:w="6095" w:type="dxa"/>
            <w:gridSpan w:val="9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C77DA1" w:rsidRDefault="00C77DA1">
            <w:pPr>
              <w:jc w:val="left"/>
              <w:rPr>
                <w:rFonts w:eastAsia="仿宋_GB2312"/>
                <w:color w:val="000000"/>
                <w:sz w:val="24"/>
              </w:rPr>
            </w:pPr>
          </w:p>
        </w:tc>
      </w:tr>
      <w:tr w:rsidR="00C77DA1">
        <w:trPr>
          <w:trHeight w:val="671"/>
          <w:jc w:val="center"/>
        </w:trPr>
        <w:tc>
          <w:tcPr>
            <w:tcW w:w="1279" w:type="dxa"/>
            <w:vAlign w:val="center"/>
          </w:tcPr>
          <w:p w:rsidR="00C77DA1" w:rsidRDefault="00D300B4">
            <w:pPr>
              <w:spacing w:line="280" w:lineRule="exact"/>
              <w:jc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eastAsia="仿宋_GB2312"/>
                <w:color w:val="000000"/>
                <w:sz w:val="24"/>
              </w:rPr>
              <w:t>联系方式</w:t>
            </w:r>
          </w:p>
        </w:tc>
        <w:tc>
          <w:tcPr>
            <w:tcW w:w="1095" w:type="dxa"/>
            <w:vAlign w:val="center"/>
          </w:tcPr>
          <w:p w:rsidR="00C77DA1" w:rsidRDefault="00D300B4">
            <w:pPr>
              <w:spacing w:line="280" w:lineRule="exact"/>
              <w:jc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eastAsia="仿宋_GB2312"/>
                <w:color w:val="000000"/>
                <w:sz w:val="24"/>
              </w:rPr>
              <w:t>手</w:t>
            </w:r>
            <w:r>
              <w:rPr>
                <w:rFonts w:eastAsia="仿宋_GB2312" w:hint="eastAsia"/>
                <w:color w:val="000000"/>
                <w:sz w:val="24"/>
              </w:rPr>
              <w:t xml:space="preserve"> </w:t>
            </w:r>
            <w:r>
              <w:rPr>
                <w:rFonts w:eastAsia="仿宋_GB2312"/>
                <w:color w:val="000000"/>
                <w:sz w:val="24"/>
              </w:rPr>
              <w:t>机</w:t>
            </w:r>
          </w:p>
        </w:tc>
        <w:tc>
          <w:tcPr>
            <w:tcW w:w="2182" w:type="dxa"/>
            <w:gridSpan w:val="5"/>
            <w:vAlign w:val="center"/>
          </w:tcPr>
          <w:p w:rsidR="00C77DA1" w:rsidRDefault="00C77DA1">
            <w:pPr>
              <w:spacing w:line="280" w:lineRule="exact"/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</w:tcBorders>
            <w:vAlign w:val="center"/>
          </w:tcPr>
          <w:p w:rsidR="00C77DA1" w:rsidRDefault="00D300B4">
            <w:pPr>
              <w:spacing w:line="280" w:lineRule="exact"/>
              <w:jc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eastAsia="仿宋_GB2312"/>
                <w:color w:val="000000"/>
                <w:sz w:val="24"/>
              </w:rPr>
              <w:t>电子邮箱</w:t>
            </w:r>
          </w:p>
        </w:tc>
        <w:tc>
          <w:tcPr>
            <w:tcW w:w="3277" w:type="dxa"/>
            <w:gridSpan w:val="2"/>
            <w:tcBorders>
              <w:top w:val="nil"/>
            </w:tcBorders>
            <w:vAlign w:val="center"/>
          </w:tcPr>
          <w:p w:rsidR="00C77DA1" w:rsidRDefault="00C77DA1">
            <w:pPr>
              <w:spacing w:line="280" w:lineRule="exact"/>
              <w:jc w:val="center"/>
              <w:rPr>
                <w:rFonts w:eastAsia="仿宋_GB2312"/>
                <w:color w:val="000000"/>
                <w:sz w:val="24"/>
              </w:rPr>
            </w:pPr>
          </w:p>
        </w:tc>
      </w:tr>
      <w:tr w:rsidR="00C77DA1">
        <w:trPr>
          <w:trHeight w:hRule="exact" w:val="2256"/>
          <w:jc w:val="center"/>
        </w:trPr>
        <w:tc>
          <w:tcPr>
            <w:tcW w:w="1279" w:type="dxa"/>
            <w:vAlign w:val="center"/>
          </w:tcPr>
          <w:p w:rsidR="00C77DA1" w:rsidRDefault="00D300B4">
            <w:pPr>
              <w:spacing w:line="280" w:lineRule="exact"/>
              <w:jc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eastAsia="仿宋_GB2312"/>
                <w:sz w:val="24"/>
              </w:rPr>
              <w:t>学习简历</w:t>
            </w:r>
          </w:p>
        </w:tc>
        <w:tc>
          <w:tcPr>
            <w:tcW w:w="7688" w:type="dxa"/>
            <w:gridSpan w:val="11"/>
            <w:vAlign w:val="center"/>
          </w:tcPr>
          <w:p w:rsidR="00C77DA1" w:rsidRDefault="00D300B4">
            <w:pPr>
              <w:ind w:leftChars="50" w:left="105" w:rightChars="50" w:right="105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  <w:shd w:val="clear" w:color="FFFFFF" w:fill="D9D9D9"/>
              </w:rPr>
              <w:t>从高中填起，例：</w:t>
            </w:r>
          </w:p>
          <w:p w:rsidR="00C77DA1" w:rsidRDefault="00D300B4">
            <w:pPr>
              <w:ind w:leftChars="50" w:left="105" w:rightChars="50" w:right="105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2006.09</w:t>
            </w:r>
            <w:r>
              <w:rPr>
                <w:rFonts w:eastAsia="仿宋_GB2312" w:hint="eastAsia"/>
                <w:sz w:val="24"/>
              </w:rPr>
              <w:t>—</w:t>
            </w:r>
            <w:r>
              <w:rPr>
                <w:rFonts w:eastAsia="仿宋_GB2312"/>
                <w:sz w:val="24"/>
              </w:rPr>
              <w:t>2010.06  XX</w:t>
            </w:r>
            <w:r>
              <w:rPr>
                <w:rFonts w:eastAsia="仿宋_GB2312"/>
                <w:sz w:val="24"/>
              </w:rPr>
              <w:t>中学学习</w:t>
            </w:r>
          </w:p>
          <w:p w:rsidR="00C77DA1" w:rsidRDefault="00D300B4">
            <w:pPr>
              <w:ind w:leftChars="50" w:left="2265" w:rightChars="50" w:right="105" w:hangingChars="900" w:hanging="2160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2010.09</w:t>
            </w:r>
            <w:r>
              <w:rPr>
                <w:rFonts w:eastAsia="仿宋_GB2312" w:hint="eastAsia"/>
                <w:sz w:val="24"/>
              </w:rPr>
              <w:t>—</w:t>
            </w:r>
            <w:r>
              <w:rPr>
                <w:rFonts w:eastAsia="仿宋_GB2312"/>
                <w:sz w:val="24"/>
              </w:rPr>
              <w:t>2014.06  XX</w:t>
            </w:r>
            <w:r>
              <w:rPr>
                <w:rFonts w:eastAsia="仿宋_GB2312"/>
                <w:sz w:val="24"/>
              </w:rPr>
              <w:t>大学</w:t>
            </w:r>
            <w:r>
              <w:rPr>
                <w:rFonts w:eastAsia="仿宋_GB2312"/>
                <w:sz w:val="24"/>
              </w:rPr>
              <w:t>XX</w:t>
            </w:r>
            <w:r>
              <w:rPr>
                <w:rFonts w:eastAsia="仿宋_GB2312"/>
                <w:sz w:val="24"/>
              </w:rPr>
              <w:t>系</w:t>
            </w:r>
            <w:r>
              <w:rPr>
                <w:rFonts w:eastAsia="仿宋_GB2312"/>
                <w:sz w:val="24"/>
              </w:rPr>
              <w:t>XX</w:t>
            </w:r>
            <w:r>
              <w:rPr>
                <w:rFonts w:eastAsia="仿宋_GB2312"/>
                <w:sz w:val="24"/>
              </w:rPr>
              <w:t>专业学习</w:t>
            </w:r>
          </w:p>
          <w:p w:rsidR="00C77DA1" w:rsidRDefault="00D300B4">
            <w:pPr>
              <w:ind w:leftChars="50" w:left="105" w:rightChars="50" w:right="105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2014.09</w:t>
            </w:r>
            <w:r>
              <w:rPr>
                <w:rFonts w:eastAsia="仿宋_GB2312" w:hint="eastAsia"/>
                <w:sz w:val="24"/>
              </w:rPr>
              <w:t>—</w:t>
            </w:r>
            <w:r>
              <w:rPr>
                <w:rFonts w:eastAsia="仿宋_GB2312"/>
                <w:sz w:val="24"/>
              </w:rPr>
              <w:t>2017.06  XX</w:t>
            </w:r>
            <w:r>
              <w:rPr>
                <w:rFonts w:eastAsia="仿宋_GB2312"/>
                <w:sz w:val="24"/>
              </w:rPr>
              <w:t>大学</w:t>
            </w:r>
            <w:r>
              <w:rPr>
                <w:rFonts w:eastAsia="仿宋_GB2312"/>
                <w:sz w:val="24"/>
              </w:rPr>
              <w:t>XX</w:t>
            </w:r>
            <w:r>
              <w:rPr>
                <w:rFonts w:eastAsia="仿宋_GB2312"/>
                <w:sz w:val="24"/>
              </w:rPr>
              <w:t>系</w:t>
            </w:r>
            <w:r>
              <w:rPr>
                <w:rFonts w:eastAsia="仿宋_GB2312"/>
                <w:sz w:val="24"/>
              </w:rPr>
              <w:t>XX</w:t>
            </w:r>
            <w:r>
              <w:rPr>
                <w:rFonts w:eastAsia="仿宋_GB2312"/>
                <w:sz w:val="24"/>
              </w:rPr>
              <w:t>专业硕士研究生</w:t>
            </w:r>
          </w:p>
          <w:p w:rsidR="00C77DA1" w:rsidRDefault="00D300B4">
            <w:pPr>
              <w:ind w:leftChars="50" w:left="105" w:rightChars="50" w:right="105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2017.09</w:t>
            </w:r>
            <w:r>
              <w:rPr>
                <w:rFonts w:eastAsia="仿宋_GB2312" w:hint="eastAsia"/>
                <w:sz w:val="24"/>
              </w:rPr>
              <w:t>—</w:t>
            </w:r>
            <w:r>
              <w:rPr>
                <w:rFonts w:eastAsia="仿宋_GB2312"/>
                <w:sz w:val="24"/>
              </w:rPr>
              <w:t>2021.06  XX</w:t>
            </w:r>
            <w:r>
              <w:rPr>
                <w:rFonts w:eastAsia="仿宋_GB2312"/>
                <w:sz w:val="24"/>
              </w:rPr>
              <w:t>大学</w:t>
            </w:r>
            <w:r>
              <w:rPr>
                <w:rFonts w:eastAsia="仿宋_GB2312"/>
                <w:sz w:val="24"/>
              </w:rPr>
              <w:t>XX</w:t>
            </w:r>
            <w:r>
              <w:rPr>
                <w:rFonts w:eastAsia="仿宋_GB2312"/>
                <w:sz w:val="24"/>
              </w:rPr>
              <w:t>系</w:t>
            </w:r>
            <w:r>
              <w:rPr>
                <w:rFonts w:eastAsia="仿宋_GB2312"/>
                <w:sz w:val="24"/>
              </w:rPr>
              <w:t>XX</w:t>
            </w:r>
            <w:r>
              <w:rPr>
                <w:rFonts w:eastAsia="仿宋_GB2312"/>
                <w:sz w:val="24"/>
              </w:rPr>
              <w:t>专业博士研究生</w:t>
            </w:r>
          </w:p>
          <w:p w:rsidR="00C77DA1" w:rsidRDefault="00C77DA1">
            <w:pPr>
              <w:ind w:leftChars="50" w:left="105" w:rightChars="50" w:right="105"/>
              <w:rPr>
                <w:rFonts w:eastAsia="仿宋_GB2312"/>
                <w:sz w:val="24"/>
              </w:rPr>
            </w:pPr>
          </w:p>
          <w:p w:rsidR="00C77DA1" w:rsidRDefault="00D300B4">
            <w:pPr>
              <w:ind w:leftChars="50" w:left="105" w:rightChars="50" w:right="105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（要求：履历时间需连贯，复读、备考等经历请注明。）</w:t>
            </w:r>
          </w:p>
        </w:tc>
      </w:tr>
      <w:tr w:rsidR="00C77DA1">
        <w:trPr>
          <w:trHeight w:hRule="exact" w:val="952"/>
          <w:jc w:val="center"/>
        </w:trPr>
        <w:tc>
          <w:tcPr>
            <w:tcW w:w="1279" w:type="dxa"/>
            <w:vAlign w:val="center"/>
          </w:tcPr>
          <w:p w:rsidR="00C77DA1" w:rsidRDefault="00D300B4">
            <w:pPr>
              <w:spacing w:line="320" w:lineRule="exact"/>
              <w:jc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eastAsia="仿宋_GB2312" w:hint="eastAsia"/>
                <w:color w:val="000000"/>
                <w:sz w:val="24"/>
              </w:rPr>
              <w:t>成绩排名</w:t>
            </w:r>
          </w:p>
        </w:tc>
        <w:tc>
          <w:tcPr>
            <w:tcW w:w="7688" w:type="dxa"/>
            <w:gridSpan w:val="11"/>
            <w:tcMar>
              <w:top w:w="227" w:type="dxa"/>
              <w:left w:w="227" w:type="dxa"/>
              <w:bottom w:w="113" w:type="dxa"/>
              <w:right w:w="227" w:type="dxa"/>
            </w:tcMar>
            <w:vAlign w:val="center"/>
          </w:tcPr>
          <w:p w:rsidR="00C77DA1" w:rsidRDefault="00D300B4">
            <w:pPr>
              <w:tabs>
                <w:tab w:val="left" w:pos="2242"/>
              </w:tabs>
              <w:jc w:val="left"/>
            </w:pPr>
            <w:r>
              <w:rPr>
                <w:rFonts w:eastAsia="仿宋_GB2312" w:hint="eastAsia"/>
                <w:sz w:val="24"/>
              </w:rPr>
              <w:t>例：本专业排名前</w:t>
            </w:r>
            <w:r>
              <w:rPr>
                <w:rFonts w:eastAsia="仿宋_GB2312" w:hint="eastAsia"/>
                <w:sz w:val="24"/>
              </w:rPr>
              <w:t xml:space="preserve">    %</w:t>
            </w:r>
            <w:r>
              <w:rPr>
                <w:rFonts w:eastAsia="仿宋_GB2312" w:hint="eastAsia"/>
                <w:sz w:val="24"/>
              </w:rPr>
              <w:t>，如有补考、重修经历请列明具体情况。</w:t>
            </w:r>
          </w:p>
        </w:tc>
      </w:tr>
      <w:tr w:rsidR="00C77DA1">
        <w:trPr>
          <w:trHeight w:hRule="exact" w:val="2742"/>
          <w:jc w:val="center"/>
        </w:trPr>
        <w:tc>
          <w:tcPr>
            <w:tcW w:w="1279" w:type="dxa"/>
            <w:vAlign w:val="center"/>
          </w:tcPr>
          <w:p w:rsidR="00C77DA1" w:rsidRDefault="00D300B4">
            <w:pPr>
              <w:spacing w:line="320" w:lineRule="exact"/>
              <w:jc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eastAsia="仿宋_GB2312"/>
                <w:color w:val="000000"/>
                <w:sz w:val="24"/>
              </w:rPr>
              <w:t>奖惩情况</w:t>
            </w:r>
          </w:p>
        </w:tc>
        <w:tc>
          <w:tcPr>
            <w:tcW w:w="7688" w:type="dxa"/>
            <w:gridSpan w:val="11"/>
            <w:tcMar>
              <w:top w:w="227" w:type="dxa"/>
              <w:left w:w="227" w:type="dxa"/>
              <w:bottom w:w="113" w:type="dxa"/>
              <w:right w:w="227" w:type="dxa"/>
            </w:tcMar>
            <w:vAlign w:val="center"/>
          </w:tcPr>
          <w:p w:rsidR="00C77DA1" w:rsidRDefault="00D300B4">
            <w:pPr>
              <w:tabs>
                <w:tab w:val="left" w:pos="2242"/>
              </w:tabs>
              <w:jc w:val="left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填写何年何月由哪一级授予什么奖励或处分处理。</w:t>
            </w:r>
          </w:p>
          <w:p w:rsidR="00C77DA1" w:rsidRDefault="00D300B4">
            <w:pPr>
              <w:tabs>
                <w:tab w:val="left" w:pos="2242"/>
              </w:tabs>
              <w:jc w:val="left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填写院（系）以上授予的奖励。</w:t>
            </w:r>
          </w:p>
          <w:p w:rsidR="00C77DA1" w:rsidRDefault="00D300B4">
            <w:pPr>
              <w:tabs>
                <w:tab w:val="left" w:pos="2242"/>
              </w:tabs>
              <w:jc w:val="left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例：</w:t>
            </w:r>
            <w:r>
              <w:rPr>
                <w:rFonts w:eastAsia="仿宋_GB2312"/>
                <w:sz w:val="24"/>
              </w:rPr>
              <w:t>2017.09</w:t>
            </w:r>
            <w:r>
              <w:rPr>
                <w:rFonts w:eastAsia="仿宋_GB2312" w:hint="eastAsia"/>
                <w:sz w:val="24"/>
              </w:rPr>
              <w:t>—</w:t>
            </w:r>
            <w:r>
              <w:rPr>
                <w:rFonts w:eastAsia="仿宋_GB2312"/>
                <w:sz w:val="24"/>
              </w:rPr>
              <w:t>2021.06</w:t>
            </w:r>
            <w:r>
              <w:rPr>
                <w:rFonts w:eastAsia="仿宋_GB2312" w:hint="eastAsia"/>
                <w:sz w:val="24"/>
              </w:rPr>
              <w:t xml:space="preserve">  XX</w:t>
            </w:r>
            <w:r>
              <w:rPr>
                <w:rFonts w:eastAsia="仿宋_GB2312" w:hint="eastAsia"/>
                <w:sz w:val="24"/>
              </w:rPr>
              <w:t>大学</w:t>
            </w:r>
            <w:r>
              <w:rPr>
                <w:rFonts w:eastAsia="仿宋_GB2312" w:hint="eastAsia"/>
                <w:sz w:val="24"/>
              </w:rPr>
              <w:t xml:space="preserve">  </w:t>
            </w:r>
            <w:r>
              <w:rPr>
                <w:rFonts w:eastAsia="仿宋_GB2312" w:hint="eastAsia"/>
                <w:sz w:val="24"/>
              </w:rPr>
              <w:t>优秀学生干部</w:t>
            </w:r>
          </w:p>
        </w:tc>
      </w:tr>
      <w:tr w:rsidR="00C77DA1">
        <w:trPr>
          <w:trHeight w:hRule="exact" w:val="1817"/>
          <w:jc w:val="center"/>
        </w:trPr>
        <w:tc>
          <w:tcPr>
            <w:tcW w:w="1279" w:type="dxa"/>
            <w:vAlign w:val="center"/>
          </w:tcPr>
          <w:p w:rsidR="00C77DA1" w:rsidRDefault="00D300B4">
            <w:pPr>
              <w:spacing w:line="320" w:lineRule="exact"/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lastRenderedPageBreak/>
              <w:t>在校曾任</w:t>
            </w:r>
          </w:p>
          <w:p w:rsidR="00C77DA1" w:rsidRDefault="00D300B4">
            <w:pPr>
              <w:spacing w:line="320" w:lineRule="exact"/>
              <w:jc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eastAsia="仿宋_GB2312" w:hint="eastAsia"/>
                <w:sz w:val="24"/>
              </w:rPr>
              <w:t>职务</w:t>
            </w:r>
          </w:p>
        </w:tc>
        <w:tc>
          <w:tcPr>
            <w:tcW w:w="7688" w:type="dxa"/>
            <w:gridSpan w:val="11"/>
            <w:tcMar>
              <w:top w:w="227" w:type="dxa"/>
              <w:left w:w="227" w:type="dxa"/>
              <w:bottom w:w="113" w:type="dxa"/>
              <w:right w:w="227" w:type="dxa"/>
            </w:tcMar>
            <w:vAlign w:val="center"/>
          </w:tcPr>
          <w:p w:rsidR="00C77DA1" w:rsidRDefault="00D300B4">
            <w:pPr>
              <w:tabs>
                <w:tab w:val="left" w:pos="2242"/>
              </w:tabs>
              <w:jc w:val="left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例：</w:t>
            </w:r>
            <w:r>
              <w:rPr>
                <w:rFonts w:eastAsia="仿宋_GB2312"/>
                <w:sz w:val="24"/>
              </w:rPr>
              <w:t>2014.09</w:t>
            </w:r>
            <w:r>
              <w:rPr>
                <w:rFonts w:eastAsia="仿宋_GB2312" w:hint="eastAsia"/>
                <w:sz w:val="24"/>
              </w:rPr>
              <w:t>—</w:t>
            </w:r>
            <w:r>
              <w:rPr>
                <w:rFonts w:eastAsia="仿宋_GB2312"/>
                <w:sz w:val="24"/>
              </w:rPr>
              <w:t>2017.06</w:t>
            </w:r>
            <w:r>
              <w:rPr>
                <w:rFonts w:eastAsia="仿宋_GB2312" w:hint="eastAsia"/>
                <w:sz w:val="24"/>
              </w:rPr>
              <w:t xml:space="preserve">  XX</w:t>
            </w:r>
            <w:r>
              <w:rPr>
                <w:rFonts w:eastAsia="仿宋_GB2312" w:hint="eastAsia"/>
                <w:sz w:val="24"/>
              </w:rPr>
              <w:t>大学</w:t>
            </w:r>
            <w:r>
              <w:rPr>
                <w:rFonts w:eastAsia="仿宋_GB2312" w:hint="eastAsia"/>
                <w:sz w:val="24"/>
              </w:rPr>
              <w:t>XX</w:t>
            </w:r>
            <w:r>
              <w:rPr>
                <w:rFonts w:eastAsia="仿宋_GB2312" w:hint="eastAsia"/>
                <w:sz w:val="24"/>
              </w:rPr>
              <w:t>学院</w:t>
            </w:r>
            <w:r>
              <w:rPr>
                <w:rFonts w:eastAsia="仿宋_GB2312" w:hint="eastAsia"/>
                <w:sz w:val="24"/>
              </w:rPr>
              <w:t>XX</w:t>
            </w:r>
            <w:r>
              <w:rPr>
                <w:rFonts w:eastAsia="仿宋_GB2312" w:hint="eastAsia"/>
                <w:sz w:val="24"/>
              </w:rPr>
              <w:t>班班长</w:t>
            </w:r>
          </w:p>
          <w:p w:rsidR="00C77DA1" w:rsidRDefault="00D300B4">
            <w:pPr>
              <w:tabs>
                <w:tab w:val="left" w:pos="2242"/>
              </w:tabs>
              <w:jc w:val="left"/>
            </w:pPr>
            <w:r>
              <w:rPr>
                <w:rFonts w:eastAsia="仿宋_GB2312" w:hint="eastAsia"/>
                <w:sz w:val="24"/>
              </w:rPr>
              <w:t xml:space="preserve">    </w:t>
            </w:r>
            <w:r>
              <w:rPr>
                <w:rFonts w:eastAsia="仿宋_GB2312"/>
                <w:sz w:val="24"/>
              </w:rPr>
              <w:t>2017.09</w:t>
            </w:r>
            <w:r>
              <w:rPr>
                <w:rFonts w:eastAsia="仿宋_GB2312" w:hint="eastAsia"/>
                <w:sz w:val="24"/>
              </w:rPr>
              <w:t>—</w:t>
            </w:r>
            <w:r>
              <w:rPr>
                <w:rFonts w:eastAsia="仿宋_GB2312"/>
                <w:sz w:val="24"/>
              </w:rPr>
              <w:t>2021.06</w:t>
            </w:r>
            <w:r>
              <w:rPr>
                <w:rFonts w:eastAsia="仿宋_GB2312" w:hint="eastAsia"/>
                <w:sz w:val="24"/>
              </w:rPr>
              <w:t xml:space="preserve">  XX</w:t>
            </w:r>
            <w:r>
              <w:rPr>
                <w:rFonts w:eastAsia="仿宋_GB2312" w:hint="eastAsia"/>
                <w:sz w:val="24"/>
              </w:rPr>
              <w:t>大学</w:t>
            </w:r>
            <w:r>
              <w:rPr>
                <w:rFonts w:eastAsia="仿宋_GB2312" w:hint="eastAsia"/>
                <w:sz w:val="24"/>
              </w:rPr>
              <w:t>XX</w:t>
            </w:r>
            <w:r>
              <w:rPr>
                <w:rFonts w:eastAsia="仿宋_GB2312" w:hint="eastAsia"/>
                <w:sz w:val="24"/>
              </w:rPr>
              <w:t>社团理事长</w:t>
            </w:r>
          </w:p>
        </w:tc>
      </w:tr>
      <w:tr w:rsidR="00C77DA1">
        <w:trPr>
          <w:trHeight w:hRule="exact" w:val="1742"/>
          <w:jc w:val="center"/>
        </w:trPr>
        <w:tc>
          <w:tcPr>
            <w:tcW w:w="1279" w:type="dxa"/>
            <w:vAlign w:val="center"/>
          </w:tcPr>
          <w:p w:rsidR="00C77DA1" w:rsidRDefault="00D300B4">
            <w:pPr>
              <w:spacing w:line="320" w:lineRule="exact"/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 w:hint="eastAsia"/>
                <w:sz w:val="24"/>
              </w:rPr>
              <w:t>实习经历</w:t>
            </w:r>
          </w:p>
        </w:tc>
        <w:tc>
          <w:tcPr>
            <w:tcW w:w="7688" w:type="dxa"/>
            <w:gridSpan w:val="11"/>
            <w:tcMar>
              <w:top w:w="227" w:type="dxa"/>
              <w:left w:w="227" w:type="dxa"/>
              <w:bottom w:w="113" w:type="dxa"/>
              <w:right w:w="227" w:type="dxa"/>
            </w:tcMar>
            <w:vAlign w:val="center"/>
          </w:tcPr>
          <w:p w:rsidR="00C77DA1" w:rsidRDefault="00D300B4">
            <w:pPr>
              <w:tabs>
                <w:tab w:val="left" w:pos="2242"/>
              </w:tabs>
              <w:jc w:val="left"/>
            </w:pPr>
            <w:r>
              <w:rPr>
                <w:rFonts w:eastAsia="仿宋_GB2312" w:hint="eastAsia"/>
                <w:sz w:val="24"/>
              </w:rPr>
              <w:t>例：</w:t>
            </w:r>
            <w:r>
              <w:rPr>
                <w:rFonts w:eastAsia="仿宋_GB2312"/>
                <w:sz w:val="24"/>
              </w:rPr>
              <w:t>201</w:t>
            </w:r>
            <w:r>
              <w:rPr>
                <w:rFonts w:eastAsia="仿宋_GB2312" w:hint="eastAsia"/>
                <w:sz w:val="24"/>
              </w:rPr>
              <w:t>6</w:t>
            </w:r>
            <w:r>
              <w:rPr>
                <w:rFonts w:eastAsia="仿宋_GB2312"/>
                <w:sz w:val="24"/>
              </w:rPr>
              <w:t>.09</w:t>
            </w:r>
            <w:r>
              <w:rPr>
                <w:rFonts w:eastAsia="仿宋_GB2312" w:hint="eastAsia"/>
                <w:sz w:val="24"/>
              </w:rPr>
              <w:t>—</w:t>
            </w:r>
            <w:r>
              <w:rPr>
                <w:rFonts w:eastAsia="仿宋_GB2312"/>
                <w:sz w:val="24"/>
              </w:rPr>
              <w:t>2017.06</w:t>
            </w:r>
            <w:r>
              <w:rPr>
                <w:rFonts w:eastAsia="仿宋_GB2312" w:hint="eastAsia"/>
                <w:sz w:val="24"/>
              </w:rPr>
              <w:t xml:space="preserve">  </w:t>
            </w:r>
            <w:r>
              <w:rPr>
                <w:rFonts w:eastAsia="仿宋_GB2312" w:hint="eastAsia"/>
                <w:sz w:val="24"/>
              </w:rPr>
              <w:t>实习单位名称</w:t>
            </w:r>
            <w:r>
              <w:rPr>
                <w:rFonts w:eastAsia="仿宋_GB2312" w:hint="eastAsia"/>
                <w:sz w:val="24"/>
              </w:rPr>
              <w:t xml:space="preserve"> </w:t>
            </w:r>
            <w:r>
              <w:rPr>
                <w:rFonts w:eastAsia="仿宋_GB2312" w:hint="eastAsia"/>
                <w:sz w:val="24"/>
              </w:rPr>
              <w:t>实习岗位</w:t>
            </w:r>
            <w:r>
              <w:rPr>
                <w:rFonts w:eastAsia="仿宋_GB2312" w:hint="eastAsia"/>
                <w:sz w:val="24"/>
              </w:rPr>
              <w:t xml:space="preserve"> </w:t>
            </w:r>
            <w:r>
              <w:rPr>
                <w:rFonts w:eastAsia="仿宋_GB2312" w:hint="eastAsia"/>
                <w:sz w:val="24"/>
              </w:rPr>
              <w:t>主要实习内容</w:t>
            </w:r>
          </w:p>
        </w:tc>
      </w:tr>
      <w:tr w:rsidR="00C77DA1">
        <w:trPr>
          <w:trHeight w:hRule="exact" w:val="1044"/>
          <w:jc w:val="center"/>
        </w:trPr>
        <w:tc>
          <w:tcPr>
            <w:tcW w:w="1279" w:type="dxa"/>
            <w:vAlign w:val="center"/>
          </w:tcPr>
          <w:p w:rsidR="00C77DA1" w:rsidRDefault="00D300B4">
            <w:pPr>
              <w:spacing w:line="320" w:lineRule="exact"/>
              <w:ind w:leftChars="-4" w:left="2150" w:hangingChars="899" w:hanging="2158"/>
              <w:jc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eastAsia="仿宋_GB2312" w:hint="eastAsia"/>
                <w:color w:val="000000"/>
                <w:sz w:val="24"/>
              </w:rPr>
              <w:t>发表文章</w:t>
            </w:r>
          </w:p>
          <w:p w:rsidR="00C77DA1" w:rsidRDefault="00D300B4">
            <w:pPr>
              <w:spacing w:line="320" w:lineRule="exact"/>
              <w:ind w:leftChars="-4" w:left="2150" w:hangingChars="899" w:hanging="2158"/>
              <w:jc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eastAsia="仿宋_GB2312" w:hint="eastAsia"/>
                <w:color w:val="000000"/>
                <w:sz w:val="24"/>
              </w:rPr>
              <w:t>情况</w:t>
            </w:r>
          </w:p>
        </w:tc>
        <w:tc>
          <w:tcPr>
            <w:tcW w:w="7688" w:type="dxa"/>
            <w:gridSpan w:val="11"/>
          </w:tcPr>
          <w:p w:rsidR="00C77DA1" w:rsidRDefault="00C77DA1">
            <w:pPr>
              <w:spacing w:line="320" w:lineRule="exact"/>
              <w:ind w:leftChars="-4" w:left="2150" w:hangingChars="899" w:hanging="2158"/>
              <w:rPr>
                <w:rFonts w:eastAsia="仿宋_GB2312"/>
                <w:color w:val="000000"/>
                <w:sz w:val="24"/>
              </w:rPr>
            </w:pPr>
          </w:p>
          <w:p w:rsidR="00C77DA1" w:rsidRDefault="00C77DA1">
            <w:pPr>
              <w:spacing w:line="320" w:lineRule="exact"/>
              <w:ind w:leftChars="-4" w:left="2150" w:hangingChars="899" w:hanging="2158"/>
              <w:rPr>
                <w:rFonts w:eastAsia="仿宋_GB2312"/>
                <w:color w:val="000000"/>
                <w:sz w:val="24"/>
              </w:rPr>
            </w:pPr>
          </w:p>
        </w:tc>
      </w:tr>
      <w:tr w:rsidR="00C77DA1">
        <w:trPr>
          <w:trHeight w:hRule="exact" w:val="697"/>
          <w:jc w:val="center"/>
        </w:trPr>
        <w:tc>
          <w:tcPr>
            <w:tcW w:w="1279" w:type="dxa"/>
            <w:vMerge w:val="restart"/>
            <w:vAlign w:val="center"/>
          </w:tcPr>
          <w:p w:rsidR="00C77DA1" w:rsidRDefault="00D300B4">
            <w:pPr>
              <w:spacing w:line="320" w:lineRule="exact"/>
              <w:ind w:leftChars="50" w:left="105" w:rightChars="50" w:right="105"/>
              <w:rPr>
                <w:rFonts w:eastAsia="仿宋_GB2312"/>
                <w:color w:val="000000"/>
                <w:sz w:val="24"/>
              </w:rPr>
            </w:pPr>
            <w:r>
              <w:rPr>
                <w:rFonts w:eastAsia="仿宋_GB2312" w:hint="eastAsia"/>
                <w:color w:val="000000"/>
                <w:sz w:val="24"/>
              </w:rPr>
              <w:t>家庭主要成员及重要社会关系</w:t>
            </w:r>
          </w:p>
          <w:p w:rsidR="00C77DA1" w:rsidRDefault="00C77DA1">
            <w:pPr>
              <w:spacing w:line="320" w:lineRule="exact"/>
              <w:ind w:leftChars="50" w:left="105" w:rightChars="50" w:right="105"/>
              <w:rPr>
                <w:rFonts w:eastAsia="仿宋_GB2312"/>
                <w:color w:val="000000"/>
                <w:sz w:val="24"/>
              </w:rPr>
            </w:pPr>
          </w:p>
          <w:p w:rsidR="00C77DA1" w:rsidRDefault="00D300B4">
            <w:pPr>
              <w:spacing w:line="320" w:lineRule="exact"/>
              <w:ind w:leftChars="50" w:left="105" w:rightChars="50" w:right="105"/>
              <w:rPr>
                <w:rFonts w:eastAsia="仿宋_GB2312"/>
                <w:color w:val="000000"/>
                <w:sz w:val="24"/>
              </w:rPr>
            </w:pPr>
            <w:r>
              <w:rPr>
                <w:rFonts w:eastAsia="仿宋_GB2312" w:hint="eastAsia"/>
                <w:color w:val="000000"/>
                <w:sz w:val="24"/>
              </w:rPr>
              <w:t>（如有亲属在中国联合系统内工作的，应写明）</w:t>
            </w:r>
          </w:p>
          <w:p w:rsidR="00C77DA1" w:rsidRDefault="00C77DA1">
            <w:pPr>
              <w:spacing w:line="320" w:lineRule="exact"/>
              <w:ind w:leftChars="-4" w:left="2150" w:hangingChars="899" w:hanging="2158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1095" w:type="dxa"/>
            <w:vAlign w:val="center"/>
          </w:tcPr>
          <w:p w:rsidR="00C77DA1" w:rsidRDefault="00D300B4">
            <w:pPr>
              <w:spacing w:line="320" w:lineRule="exact"/>
              <w:ind w:leftChars="-4" w:left="2150" w:hangingChars="899" w:hanging="2158"/>
              <w:jc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eastAsia="仿宋_GB2312"/>
                <w:color w:val="000000"/>
                <w:sz w:val="24"/>
              </w:rPr>
              <w:t>称</w:t>
            </w:r>
            <w:r>
              <w:rPr>
                <w:rFonts w:eastAsia="仿宋_GB2312"/>
                <w:color w:val="000000"/>
                <w:sz w:val="24"/>
              </w:rPr>
              <w:t xml:space="preserve"> </w:t>
            </w:r>
            <w:r>
              <w:rPr>
                <w:rFonts w:eastAsia="仿宋_GB2312"/>
                <w:color w:val="000000"/>
                <w:sz w:val="24"/>
              </w:rPr>
              <w:t>谓</w:t>
            </w:r>
          </w:p>
        </w:tc>
        <w:tc>
          <w:tcPr>
            <w:tcW w:w="1181" w:type="dxa"/>
            <w:gridSpan w:val="3"/>
            <w:vAlign w:val="center"/>
          </w:tcPr>
          <w:p w:rsidR="00C77DA1" w:rsidRDefault="00D300B4">
            <w:pPr>
              <w:spacing w:line="320" w:lineRule="exact"/>
              <w:ind w:leftChars="-4" w:left="2150" w:hangingChars="899" w:hanging="2158"/>
              <w:jc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eastAsia="仿宋_GB2312"/>
                <w:color w:val="000000"/>
                <w:sz w:val="24"/>
              </w:rPr>
              <w:t>姓</w:t>
            </w:r>
            <w:r>
              <w:rPr>
                <w:rFonts w:eastAsia="仿宋_GB2312"/>
                <w:color w:val="000000"/>
                <w:sz w:val="24"/>
              </w:rPr>
              <w:t xml:space="preserve"> </w:t>
            </w:r>
            <w:r>
              <w:rPr>
                <w:rFonts w:eastAsia="仿宋_GB2312"/>
                <w:color w:val="000000"/>
                <w:sz w:val="24"/>
              </w:rPr>
              <w:t>名</w:t>
            </w:r>
          </w:p>
        </w:tc>
        <w:tc>
          <w:tcPr>
            <w:tcW w:w="1020" w:type="dxa"/>
            <w:gridSpan w:val="3"/>
            <w:vAlign w:val="center"/>
          </w:tcPr>
          <w:p w:rsidR="00C77DA1" w:rsidRDefault="00D300B4">
            <w:pPr>
              <w:spacing w:line="320" w:lineRule="exact"/>
              <w:ind w:leftChars="-4" w:left="2150" w:hangingChars="899" w:hanging="2158"/>
              <w:jc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eastAsia="仿宋_GB2312"/>
                <w:color w:val="000000"/>
                <w:sz w:val="24"/>
              </w:rPr>
              <w:t>出生年月</w:t>
            </w:r>
          </w:p>
        </w:tc>
        <w:tc>
          <w:tcPr>
            <w:tcW w:w="1115" w:type="dxa"/>
            <w:gridSpan w:val="2"/>
            <w:vAlign w:val="center"/>
          </w:tcPr>
          <w:p w:rsidR="00C77DA1" w:rsidRDefault="00D300B4">
            <w:pPr>
              <w:spacing w:line="320" w:lineRule="exact"/>
              <w:ind w:leftChars="-4" w:left="2150" w:hangingChars="899" w:hanging="2158"/>
              <w:jc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eastAsia="仿宋_GB2312"/>
                <w:color w:val="000000"/>
                <w:sz w:val="24"/>
              </w:rPr>
              <w:t>政治面貌</w:t>
            </w:r>
          </w:p>
        </w:tc>
        <w:tc>
          <w:tcPr>
            <w:tcW w:w="3277" w:type="dxa"/>
            <w:gridSpan w:val="2"/>
            <w:vAlign w:val="center"/>
          </w:tcPr>
          <w:p w:rsidR="00C77DA1" w:rsidRDefault="00D300B4">
            <w:pPr>
              <w:spacing w:line="320" w:lineRule="exact"/>
              <w:ind w:leftChars="-4" w:left="2150" w:hangingChars="899" w:hanging="2158"/>
              <w:jc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eastAsia="仿宋_GB2312"/>
                <w:color w:val="000000"/>
                <w:sz w:val="24"/>
              </w:rPr>
              <w:t>工作单位及职务</w:t>
            </w:r>
          </w:p>
        </w:tc>
      </w:tr>
      <w:tr w:rsidR="00C77DA1">
        <w:trPr>
          <w:trHeight w:hRule="exact" w:val="624"/>
          <w:jc w:val="center"/>
        </w:trPr>
        <w:tc>
          <w:tcPr>
            <w:tcW w:w="1279" w:type="dxa"/>
            <w:vMerge/>
            <w:vAlign w:val="center"/>
          </w:tcPr>
          <w:p w:rsidR="00C77DA1" w:rsidRDefault="00C77DA1">
            <w:pPr>
              <w:spacing w:line="320" w:lineRule="exact"/>
              <w:ind w:leftChars="-4" w:left="2150" w:hangingChars="899" w:hanging="2158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1095" w:type="dxa"/>
            <w:vAlign w:val="center"/>
          </w:tcPr>
          <w:p w:rsidR="00C77DA1" w:rsidRDefault="00C77DA1">
            <w:pPr>
              <w:spacing w:line="320" w:lineRule="exact"/>
              <w:ind w:leftChars="-4" w:left="2150" w:hangingChars="899" w:hanging="2158"/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1181" w:type="dxa"/>
            <w:gridSpan w:val="3"/>
            <w:vAlign w:val="center"/>
          </w:tcPr>
          <w:p w:rsidR="00C77DA1" w:rsidRDefault="00C77DA1">
            <w:pPr>
              <w:spacing w:line="320" w:lineRule="exact"/>
              <w:ind w:leftChars="-4" w:left="2150" w:hangingChars="899" w:hanging="2158"/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1020" w:type="dxa"/>
            <w:gridSpan w:val="3"/>
            <w:vAlign w:val="center"/>
          </w:tcPr>
          <w:p w:rsidR="00C77DA1" w:rsidRDefault="00C77DA1">
            <w:pPr>
              <w:spacing w:line="320" w:lineRule="exact"/>
              <w:ind w:leftChars="-4" w:left="2150" w:hangingChars="899" w:hanging="2158"/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1115" w:type="dxa"/>
            <w:gridSpan w:val="2"/>
            <w:vAlign w:val="center"/>
          </w:tcPr>
          <w:p w:rsidR="00C77DA1" w:rsidRDefault="00C77DA1">
            <w:pPr>
              <w:spacing w:line="320" w:lineRule="exact"/>
              <w:ind w:leftChars="-4" w:left="2150" w:hangingChars="899" w:hanging="2158"/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3277" w:type="dxa"/>
            <w:gridSpan w:val="2"/>
            <w:vAlign w:val="center"/>
          </w:tcPr>
          <w:p w:rsidR="00C77DA1" w:rsidRDefault="00C77DA1">
            <w:pPr>
              <w:spacing w:line="320" w:lineRule="exact"/>
              <w:ind w:leftChars="-4" w:left="2150" w:hangingChars="899" w:hanging="2158"/>
              <w:rPr>
                <w:rFonts w:eastAsia="仿宋_GB2312"/>
                <w:color w:val="000000"/>
                <w:sz w:val="24"/>
              </w:rPr>
            </w:pPr>
          </w:p>
        </w:tc>
      </w:tr>
      <w:tr w:rsidR="00C77DA1">
        <w:trPr>
          <w:trHeight w:hRule="exact" w:val="624"/>
          <w:jc w:val="center"/>
        </w:trPr>
        <w:tc>
          <w:tcPr>
            <w:tcW w:w="1279" w:type="dxa"/>
            <w:vMerge/>
            <w:vAlign w:val="center"/>
          </w:tcPr>
          <w:p w:rsidR="00C77DA1" w:rsidRDefault="00C77DA1">
            <w:pPr>
              <w:spacing w:line="320" w:lineRule="exact"/>
              <w:ind w:leftChars="-4" w:left="2150" w:hangingChars="899" w:hanging="2158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1095" w:type="dxa"/>
            <w:vAlign w:val="center"/>
          </w:tcPr>
          <w:p w:rsidR="00C77DA1" w:rsidRDefault="00C77DA1">
            <w:pPr>
              <w:spacing w:line="320" w:lineRule="exact"/>
              <w:ind w:leftChars="-4" w:left="2150" w:hangingChars="899" w:hanging="2158"/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1181" w:type="dxa"/>
            <w:gridSpan w:val="3"/>
            <w:vAlign w:val="center"/>
          </w:tcPr>
          <w:p w:rsidR="00C77DA1" w:rsidRDefault="00C77DA1">
            <w:pPr>
              <w:spacing w:line="320" w:lineRule="exact"/>
              <w:ind w:leftChars="-4" w:left="2150" w:hangingChars="899" w:hanging="2158"/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1020" w:type="dxa"/>
            <w:gridSpan w:val="3"/>
            <w:vAlign w:val="center"/>
          </w:tcPr>
          <w:p w:rsidR="00C77DA1" w:rsidRDefault="00C77DA1">
            <w:pPr>
              <w:spacing w:line="320" w:lineRule="exact"/>
              <w:ind w:leftChars="-4" w:left="2150" w:hangingChars="899" w:hanging="2158"/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1115" w:type="dxa"/>
            <w:gridSpan w:val="2"/>
            <w:vAlign w:val="center"/>
          </w:tcPr>
          <w:p w:rsidR="00C77DA1" w:rsidRDefault="00C77DA1">
            <w:pPr>
              <w:spacing w:line="320" w:lineRule="exact"/>
              <w:ind w:leftChars="-4" w:left="2150" w:hangingChars="899" w:hanging="2158"/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3277" w:type="dxa"/>
            <w:gridSpan w:val="2"/>
            <w:vAlign w:val="center"/>
          </w:tcPr>
          <w:p w:rsidR="00C77DA1" w:rsidRDefault="00C77DA1">
            <w:pPr>
              <w:spacing w:line="320" w:lineRule="exact"/>
              <w:ind w:leftChars="-4" w:left="2150" w:hangingChars="899" w:hanging="2158"/>
              <w:rPr>
                <w:rFonts w:eastAsia="仿宋_GB2312"/>
                <w:color w:val="000000"/>
                <w:sz w:val="24"/>
              </w:rPr>
            </w:pPr>
          </w:p>
        </w:tc>
      </w:tr>
      <w:tr w:rsidR="00C77DA1">
        <w:trPr>
          <w:trHeight w:hRule="exact" w:val="624"/>
          <w:jc w:val="center"/>
        </w:trPr>
        <w:tc>
          <w:tcPr>
            <w:tcW w:w="1279" w:type="dxa"/>
            <w:vMerge/>
            <w:vAlign w:val="center"/>
          </w:tcPr>
          <w:p w:rsidR="00C77DA1" w:rsidRDefault="00C77DA1">
            <w:pPr>
              <w:spacing w:line="320" w:lineRule="exact"/>
              <w:ind w:leftChars="-4" w:left="2150" w:hangingChars="899" w:hanging="2158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1095" w:type="dxa"/>
            <w:vAlign w:val="center"/>
          </w:tcPr>
          <w:p w:rsidR="00C77DA1" w:rsidRDefault="00C77DA1">
            <w:pPr>
              <w:spacing w:line="320" w:lineRule="exact"/>
              <w:ind w:leftChars="-4" w:left="2150" w:hangingChars="899" w:hanging="2158"/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1181" w:type="dxa"/>
            <w:gridSpan w:val="3"/>
            <w:vAlign w:val="center"/>
          </w:tcPr>
          <w:p w:rsidR="00C77DA1" w:rsidRDefault="00C77DA1">
            <w:pPr>
              <w:spacing w:line="320" w:lineRule="exact"/>
              <w:ind w:leftChars="-4" w:left="2150" w:hangingChars="899" w:hanging="2158"/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1020" w:type="dxa"/>
            <w:gridSpan w:val="3"/>
            <w:vAlign w:val="center"/>
          </w:tcPr>
          <w:p w:rsidR="00C77DA1" w:rsidRDefault="00C77DA1">
            <w:pPr>
              <w:spacing w:line="320" w:lineRule="exact"/>
              <w:ind w:leftChars="-4" w:left="2150" w:hangingChars="899" w:hanging="2158"/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1115" w:type="dxa"/>
            <w:gridSpan w:val="2"/>
            <w:vAlign w:val="center"/>
          </w:tcPr>
          <w:p w:rsidR="00C77DA1" w:rsidRDefault="00C77DA1">
            <w:pPr>
              <w:spacing w:line="320" w:lineRule="exact"/>
              <w:ind w:leftChars="-4" w:left="2150" w:hangingChars="899" w:hanging="2158"/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3277" w:type="dxa"/>
            <w:gridSpan w:val="2"/>
            <w:vAlign w:val="center"/>
          </w:tcPr>
          <w:p w:rsidR="00C77DA1" w:rsidRDefault="00C77DA1">
            <w:pPr>
              <w:spacing w:line="320" w:lineRule="exact"/>
              <w:ind w:leftChars="-4" w:left="2150" w:hangingChars="899" w:hanging="2158"/>
              <w:rPr>
                <w:rFonts w:eastAsia="仿宋_GB2312"/>
                <w:color w:val="000000"/>
                <w:sz w:val="24"/>
              </w:rPr>
            </w:pPr>
          </w:p>
        </w:tc>
      </w:tr>
      <w:tr w:rsidR="00C77DA1">
        <w:trPr>
          <w:trHeight w:hRule="exact" w:val="624"/>
          <w:jc w:val="center"/>
        </w:trPr>
        <w:tc>
          <w:tcPr>
            <w:tcW w:w="1279" w:type="dxa"/>
            <w:vMerge/>
            <w:vAlign w:val="center"/>
          </w:tcPr>
          <w:p w:rsidR="00C77DA1" w:rsidRDefault="00C77DA1">
            <w:pPr>
              <w:spacing w:line="320" w:lineRule="exact"/>
              <w:ind w:leftChars="-4" w:left="2150" w:hangingChars="899" w:hanging="2158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1095" w:type="dxa"/>
            <w:vAlign w:val="center"/>
          </w:tcPr>
          <w:p w:rsidR="00C77DA1" w:rsidRDefault="00C77DA1">
            <w:pPr>
              <w:spacing w:line="320" w:lineRule="exact"/>
              <w:ind w:leftChars="-4" w:left="2150" w:hangingChars="899" w:hanging="2158"/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1181" w:type="dxa"/>
            <w:gridSpan w:val="3"/>
            <w:vAlign w:val="center"/>
          </w:tcPr>
          <w:p w:rsidR="00C77DA1" w:rsidRDefault="00C77DA1">
            <w:pPr>
              <w:spacing w:line="320" w:lineRule="exact"/>
              <w:ind w:leftChars="-4" w:left="2150" w:hangingChars="899" w:hanging="2158"/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1020" w:type="dxa"/>
            <w:gridSpan w:val="3"/>
            <w:vAlign w:val="center"/>
          </w:tcPr>
          <w:p w:rsidR="00C77DA1" w:rsidRDefault="00C77DA1">
            <w:pPr>
              <w:spacing w:line="320" w:lineRule="exact"/>
              <w:ind w:leftChars="-4" w:left="2150" w:hangingChars="899" w:hanging="2158"/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1115" w:type="dxa"/>
            <w:gridSpan w:val="2"/>
            <w:vAlign w:val="center"/>
          </w:tcPr>
          <w:p w:rsidR="00C77DA1" w:rsidRDefault="00C77DA1">
            <w:pPr>
              <w:spacing w:line="320" w:lineRule="exact"/>
              <w:ind w:leftChars="-4" w:left="2150" w:hangingChars="899" w:hanging="2158"/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3277" w:type="dxa"/>
            <w:gridSpan w:val="2"/>
            <w:vAlign w:val="center"/>
          </w:tcPr>
          <w:p w:rsidR="00C77DA1" w:rsidRDefault="00C77DA1">
            <w:pPr>
              <w:spacing w:line="320" w:lineRule="exact"/>
              <w:ind w:leftChars="-4" w:left="2150" w:hangingChars="899" w:hanging="2158"/>
              <w:rPr>
                <w:rFonts w:eastAsia="仿宋_GB2312"/>
                <w:color w:val="000000"/>
                <w:sz w:val="24"/>
              </w:rPr>
            </w:pPr>
          </w:p>
        </w:tc>
      </w:tr>
      <w:tr w:rsidR="00C77DA1">
        <w:trPr>
          <w:trHeight w:hRule="exact" w:val="624"/>
          <w:jc w:val="center"/>
        </w:trPr>
        <w:tc>
          <w:tcPr>
            <w:tcW w:w="1279" w:type="dxa"/>
            <w:vMerge/>
            <w:vAlign w:val="center"/>
          </w:tcPr>
          <w:p w:rsidR="00C77DA1" w:rsidRDefault="00C77DA1">
            <w:pPr>
              <w:spacing w:line="320" w:lineRule="exact"/>
              <w:ind w:leftChars="-4" w:left="2150" w:hangingChars="899" w:hanging="2158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1095" w:type="dxa"/>
            <w:vAlign w:val="center"/>
          </w:tcPr>
          <w:p w:rsidR="00C77DA1" w:rsidRDefault="00C77DA1">
            <w:pPr>
              <w:spacing w:line="320" w:lineRule="exact"/>
              <w:ind w:leftChars="-4" w:left="2150" w:hangingChars="899" w:hanging="2158"/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1181" w:type="dxa"/>
            <w:gridSpan w:val="3"/>
            <w:vAlign w:val="center"/>
          </w:tcPr>
          <w:p w:rsidR="00C77DA1" w:rsidRDefault="00C77DA1">
            <w:pPr>
              <w:spacing w:line="320" w:lineRule="exact"/>
              <w:ind w:leftChars="-4" w:left="2150" w:hangingChars="899" w:hanging="2158"/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1020" w:type="dxa"/>
            <w:gridSpan w:val="3"/>
            <w:vAlign w:val="center"/>
          </w:tcPr>
          <w:p w:rsidR="00C77DA1" w:rsidRDefault="00C77DA1">
            <w:pPr>
              <w:spacing w:line="320" w:lineRule="exact"/>
              <w:ind w:leftChars="-4" w:left="2150" w:hangingChars="899" w:hanging="2158"/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1115" w:type="dxa"/>
            <w:gridSpan w:val="2"/>
            <w:vAlign w:val="center"/>
          </w:tcPr>
          <w:p w:rsidR="00C77DA1" w:rsidRDefault="00C77DA1">
            <w:pPr>
              <w:spacing w:line="320" w:lineRule="exact"/>
              <w:ind w:leftChars="-4" w:left="2150" w:hangingChars="899" w:hanging="2158"/>
              <w:jc w:val="center"/>
              <w:rPr>
                <w:rFonts w:eastAsia="仿宋_GB2312"/>
                <w:color w:val="000000"/>
                <w:sz w:val="24"/>
              </w:rPr>
            </w:pPr>
          </w:p>
        </w:tc>
        <w:tc>
          <w:tcPr>
            <w:tcW w:w="3277" w:type="dxa"/>
            <w:gridSpan w:val="2"/>
            <w:vAlign w:val="center"/>
          </w:tcPr>
          <w:p w:rsidR="00C77DA1" w:rsidRDefault="00C77DA1">
            <w:pPr>
              <w:spacing w:line="320" w:lineRule="exact"/>
              <w:ind w:leftChars="-4" w:left="2150" w:hangingChars="899" w:hanging="2158"/>
              <w:rPr>
                <w:rFonts w:eastAsia="仿宋_GB2312"/>
                <w:color w:val="000000"/>
                <w:sz w:val="24"/>
              </w:rPr>
            </w:pPr>
          </w:p>
        </w:tc>
      </w:tr>
      <w:tr w:rsidR="00C77DA1">
        <w:trPr>
          <w:trHeight w:hRule="exact" w:val="567"/>
          <w:jc w:val="center"/>
        </w:trPr>
        <w:tc>
          <w:tcPr>
            <w:tcW w:w="2374" w:type="dxa"/>
            <w:gridSpan w:val="2"/>
            <w:tcMar>
              <w:left w:w="0" w:type="dxa"/>
              <w:right w:w="0" w:type="dxa"/>
            </w:tcMar>
            <w:vAlign w:val="center"/>
          </w:tcPr>
          <w:p w:rsidR="00C77DA1" w:rsidRDefault="00D300B4">
            <w:pPr>
              <w:spacing w:line="320" w:lineRule="exact"/>
              <w:jc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eastAsia="仿宋_GB2312"/>
                <w:color w:val="000000"/>
                <w:sz w:val="24"/>
              </w:rPr>
              <w:t>高校详细通讯地址</w:t>
            </w:r>
          </w:p>
        </w:tc>
        <w:tc>
          <w:tcPr>
            <w:tcW w:w="6593" w:type="dxa"/>
            <w:gridSpan w:val="10"/>
            <w:vAlign w:val="center"/>
          </w:tcPr>
          <w:p w:rsidR="00C77DA1" w:rsidRDefault="00C77DA1">
            <w:pPr>
              <w:spacing w:line="320" w:lineRule="exact"/>
              <w:jc w:val="left"/>
              <w:rPr>
                <w:rFonts w:eastAsia="仿宋_GB2312"/>
                <w:color w:val="000000"/>
                <w:sz w:val="24"/>
              </w:rPr>
            </w:pPr>
          </w:p>
        </w:tc>
      </w:tr>
      <w:tr w:rsidR="00C77DA1">
        <w:trPr>
          <w:trHeight w:hRule="exact" w:val="567"/>
          <w:jc w:val="center"/>
        </w:trPr>
        <w:tc>
          <w:tcPr>
            <w:tcW w:w="4455" w:type="dxa"/>
            <w:gridSpan w:val="6"/>
            <w:tcMar>
              <w:left w:w="0" w:type="dxa"/>
              <w:right w:w="0" w:type="dxa"/>
            </w:tcMar>
            <w:vAlign w:val="center"/>
          </w:tcPr>
          <w:p w:rsidR="00C77DA1" w:rsidRDefault="00D300B4">
            <w:pPr>
              <w:tabs>
                <w:tab w:val="left" w:pos="2797"/>
              </w:tabs>
              <w:spacing w:line="320" w:lineRule="exact"/>
              <w:jc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eastAsia="仿宋_GB2312" w:hint="eastAsia"/>
                <w:color w:val="000000"/>
                <w:sz w:val="24"/>
              </w:rPr>
              <w:t>所在院系党组织意见</w:t>
            </w:r>
          </w:p>
        </w:tc>
        <w:tc>
          <w:tcPr>
            <w:tcW w:w="4512" w:type="dxa"/>
            <w:gridSpan w:val="6"/>
            <w:tcMar>
              <w:left w:w="0" w:type="dxa"/>
              <w:right w:w="0" w:type="dxa"/>
            </w:tcMar>
            <w:vAlign w:val="center"/>
          </w:tcPr>
          <w:p w:rsidR="00C77DA1" w:rsidRDefault="00D300B4">
            <w:pPr>
              <w:spacing w:line="320" w:lineRule="exact"/>
              <w:jc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eastAsia="仿宋_GB2312" w:hint="eastAsia"/>
                <w:color w:val="000000"/>
                <w:sz w:val="24"/>
              </w:rPr>
              <w:t>学校就业指导中心意见</w:t>
            </w:r>
          </w:p>
        </w:tc>
      </w:tr>
      <w:tr w:rsidR="00C77DA1">
        <w:trPr>
          <w:trHeight w:hRule="exact" w:val="1990"/>
          <w:jc w:val="center"/>
        </w:trPr>
        <w:tc>
          <w:tcPr>
            <w:tcW w:w="4455" w:type="dxa"/>
            <w:gridSpan w:val="6"/>
            <w:tcMar>
              <w:left w:w="0" w:type="dxa"/>
              <w:right w:w="0" w:type="dxa"/>
            </w:tcMar>
            <w:vAlign w:val="center"/>
          </w:tcPr>
          <w:p w:rsidR="00C77DA1" w:rsidRDefault="00D300B4">
            <w:pPr>
              <w:tabs>
                <w:tab w:val="left" w:pos="3427"/>
              </w:tabs>
              <w:spacing w:line="320" w:lineRule="exact"/>
              <w:jc w:val="left"/>
              <w:rPr>
                <w:rFonts w:eastAsia="仿宋_GB2312"/>
                <w:color w:val="000000"/>
                <w:sz w:val="24"/>
              </w:rPr>
            </w:pPr>
            <w:r>
              <w:rPr>
                <w:rFonts w:eastAsia="仿宋_GB2312" w:hint="eastAsia"/>
                <w:color w:val="000000"/>
                <w:sz w:val="24"/>
              </w:rPr>
              <w:tab/>
            </w:r>
          </w:p>
          <w:p w:rsidR="00C77DA1" w:rsidRDefault="00C77DA1">
            <w:pPr>
              <w:tabs>
                <w:tab w:val="left" w:pos="3427"/>
              </w:tabs>
              <w:spacing w:line="320" w:lineRule="exact"/>
              <w:rPr>
                <w:rFonts w:eastAsia="仿宋_GB2312"/>
                <w:color w:val="000000"/>
                <w:sz w:val="24"/>
              </w:rPr>
            </w:pPr>
          </w:p>
          <w:p w:rsidR="00C77DA1" w:rsidRDefault="00C77DA1">
            <w:pPr>
              <w:tabs>
                <w:tab w:val="left" w:pos="3427"/>
              </w:tabs>
              <w:spacing w:line="320" w:lineRule="exact"/>
              <w:rPr>
                <w:rFonts w:eastAsia="仿宋_GB2312"/>
                <w:color w:val="000000"/>
                <w:sz w:val="24"/>
              </w:rPr>
            </w:pPr>
          </w:p>
          <w:p w:rsidR="00C77DA1" w:rsidRDefault="00D300B4">
            <w:pPr>
              <w:tabs>
                <w:tab w:val="left" w:pos="3427"/>
              </w:tabs>
              <w:spacing w:line="360" w:lineRule="auto"/>
              <w:jc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eastAsia="仿宋_GB2312" w:hint="eastAsia"/>
                <w:color w:val="000000"/>
                <w:sz w:val="24"/>
              </w:rPr>
              <w:t xml:space="preserve">                 </w:t>
            </w:r>
            <w:r>
              <w:rPr>
                <w:rFonts w:eastAsia="仿宋_GB2312" w:hint="eastAsia"/>
                <w:color w:val="000000"/>
                <w:sz w:val="24"/>
              </w:rPr>
              <w:t>（盖章）</w:t>
            </w:r>
          </w:p>
          <w:p w:rsidR="00C77DA1" w:rsidRDefault="00D300B4">
            <w:pPr>
              <w:tabs>
                <w:tab w:val="left" w:pos="3427"/>
              </w:tabs>
              <w:spacing w:line="360" w:lineRule="auto"/>
              <w:jc w:val="center"/>
              <w:rPr>
                <w:rFonts w:eastAsia="仿宋_GB2312"/>
                <w:color w:val="000000"/>
                <w:sz w:val="24"/>
              </w:rPr>
            </w:pPr>
            <w:r>
              <w:rPr>
                <w:rFonts w:eastAsia="仿宋_GB2312" w:hint="eastAsia"/>
                <w:color w:val="000000"/>
                <w:sz w:val="24"/>
              </w:rPr>
              <w:t xml:space="preserve">                 </w:t>
            </w:r>
            <w:r>
              <w:rPr>
                <w:rFonts w:eastAsia="仿宋_GB2312" w:hint="eastAsia"/>
                <w:color w:val="000000"/>
                <w:sz w:val="24"/>
              </w:rPr>
              <w:t>年</w:t>
            </w:r>
            <w:r>
              <w:rPr>
                <w:rFonts w:eastAsia="仿宋_GB2312" w:hint="eastAsia"/>
                <w:color w:val="000000"/>
                <w:sz w:val="24"/>
              </w:rPr>
              <w:t xml:space="preserve">  </w:t>
            </w:r>
            <w:r>
              <w:rPr>
                <w:rFonts w:eastAsia="仿宋_GB2312" w:hint="eastAsia"/>
                <w:color w:val="000000"/>
                <w:sz w:val="24"/>
              </w:rPr>
              <w:t>月</w:t>
            </w:r>
            <w:r>
              <w:rPr>
                <w:rFonts w:eastAsia="仿宋_GB2312" w:hint="eastAsia"/>
                <w:color w:val="000000"/>
                <w:sz w:val="24"/>
              </w:rPr>
              <w:t xml:space="preserve">  </w:t>
            </w:r>
            <w:r>
              <w:rPr>
                <w:rFonts w:eastAsia="仿宋_GB2312" w:hint="eastAsia"/>
                <w:color w:val="000000"/>
                <w:sz w:val="24"/>
              </w:rPr>
              <w:t>日</w:t>
            </w:r>
          </w:p>
        </w:tc>
        <w:tc>
          <w:tcPr>
            <w:tcW w:w="4512" w:type="dxa"/>
            <w:gridSpan w:val="6"/>
            <w:tcMar>
              <w:left w:w="0" w:type="dxa"/>
              <w:right w:w="0" w:type="dxa"/>
            </w:tcMar>
            <w:vAlign w:val="center"/>
          </w:tcPr>
          <w:p w:rsidR="00C77DA1" w:rsidRDefault="00C77DA1">
            <w:pPr>
              <w:tabs>
                <w:tab w:val="left" w:pos="3427"/>
              </w:tabs>
              <w:spacing w:line="320" w:lineRule="exact"/>
              <w:jc w:val="center"/>
              <w:rPr>
                <w:rFonts w:eastAsia="仿宋_GB2312"/>
                <w:color w:val="000000"/>
                <w:sz w:val="24"/>
              </w:rPr>
            </w:pPr>
          </w:p>
          <w:p w:rsidR="00C77DA1" w:rsidRDefault="00C77DA1">
            <w:pPr>
              <w:tabs>
                <w:tab w:val="left" w:pos="3427"/>
              </w:tabs>
              <w:spacing w:line="320" w:lineRule="exact"/>
              <w:jc w:val="center"/>
              <w:rPr>
                <w:rFonts w:eastAsia="仿宋_GB2312"/>
                <w:color w:val="000000"/>
                <w:sz w:val="24"/>
              </w:rPr>
            </w:pPr>
          </w:p>
          <w:p w:rsidR="00C77DA1" w:rsidRDefault="00C77DA1">
            <w:pPr>
              <w:tabs>
                <w:tab w:val="left" w:pos="3427"/>
              </w:tabs>
              <w:spacing w:line="320" w:lineRule="exact"/>
              <w:rPr>
                <w:rFonts w:eastAsia="仿宋_GB2312"/>
                <w:color w:val="000000"/>
                <w:sz w:val="24"/>
              </w:rPr>
            </w:pPr>
          </w:p>
          <w:p w:rsidR="00C77DA1" w:rsidRDefault="00D300B4">
            <w:pPr>
              <w:spacing w:line="360" w:lineRule="auto"/>
              <w:jc w:val="left"/>
              <w:rPr>
                <w:rFonts w:eastAsia="仿宋_GB2312"/>
                <w:color w:val="000000"/>
                <w:sz w:val="24"/>
              </w:rPr>
            </w:pPr>
            <w:r>
              <w:rPr>
                <w:rFonts w:eastAsia="仿宋_GB2312" w:hint="eastAsia"/>
                <w:color w:val="000000"/>
                <w:sz w:val="24"/>
              </w:rPr>
              <w:t xml:space="preserve">                      </w:t>
            </w:r>
            <w:r>
              <w:rPr>
                <w:rFonts w:eastAsia="仿宋_GB2312" w:hint="eastAsia"/>
                <w:color w:val="000000"/>
                <w:sz w:val="24"/>
              </w:rPr>
              <w:t>（盖章）</w:t>
            </w:r>
          </w:p>
          <w:p w:rsidR="00C77DA1" w:rsidRDefault="00D300B4">
            <w:pPr>
              <w:spacing w:line="360" w:lineRule="auto"/>
              <w:jc w:val="left"/>
              <w:rPr>
                <w:rFonts w:eastAsia="仿宋_GB2312"/>
                <w:color w:val="000000"/>
                <w:sz w:val="24"/>
              </w:rPr>
            </w:pPr>
            <w:r>
              <w:rPr>
                <w:rFonts w:eastAsia="仿宋_GB2312" w:hint="eastAsia"/>
                <w:color w:val="000000"/>
                <w:sz w:val="24"/>
              </w:rPr>
              <w:t xml:space="preserve">                     </w:t>
            </w:r>
            <w:r>
              <w:rPr>
                <w:rFonts w:eastAsia="仿宋_GB2312" w:hint="eastAsia"/>
                <w:color w:val="000000"/>
                <w:sz w:val="24"/>
              </w:rPr>
              <w:t>年</w:t>
            </w:r>
            <w:r>
              <w:rPr>
                <w:rFonts w:eastAsia="仿宋_GB2312" w:hint="eastAsia"/>
                <w:color w:val="000000"/>
                <w:sz w:val="24"/>
              </w:rPr>
              <w:t xml:space="preserve">  </w:t>
            </w:r>
            <w:r>
              <w:rPr>
                <w:rFonts w:eastAsia="仿宋_GB2312" w:hint="eastAsia"/>
                <w:color w:val="000000"/>
                <w:sz w:val="24"/>
              </w:rPr>
              <w:t>月</w:t>
            </w:r>
            <w:r>
              <w:rPr>
                <w:rFonts w:eastAsia="仿宋_GB2312" w:hint="eastAsia"/>
                <w:color w:val="000000"/>
                <w:sz w:val="24"/>
              </w:rPr>
              <w:t xml:space="preserve">  </w:t>
            </w:r>
            <w:r>
              <w:rPr>
                <w:rFonts w:eastAsia="仿宋_GB2312" w:hint="eastAsia"/>
                <w:color w:val="000000"/>
                <w:sz w:val="24"/>
              </w:rPr>
              <w:t>日</w:t>
            </w:r>
          </w:p>
        </w:tc>
      </w:tr>
    </w:tbl>
    <w:p w:rsidR="00C77DA1" w:rsidRDefault="00D300B4">
      <w:pPr>
        <w:rPr>
          <w:rFonts w:eastAsia="仿宋_GB2312"/>
          <w:b/>
          <w:color w:val="000000"/>
          <w:sz w:val="20"/>
          <w:szCs w:val="20"/>
        </w:rPr>
      </w:pPr>
      <w:r>
        <w:rPr>
          <w:rFonts w:eastAsia="仿宋_GB2312"/>
          <w:b/>
          <w:color w:val="000000"/>
          <w:sz w:val="20"/>
          <w:szCs w:val="20"/>
        </w:rPr>
        <w:t>注：</w:t>
      </w:r>
      <w:r>
        <w:rPr>
          <w:rFonts w:eastAsia="仿宋_GB2312" w:hint="eastAsia"/>
          <w:b/>
          <w:color w:val="000000"/>
          <w:sz w:val="20"/>
          <w:szCs w:val="20"/>
        </w:rPr>
        <w:t>1.</w:t>
      </w:r>
      <w:r>
        <w:rPr>
          <w:rFonts w:eastAsia="仿宋_GB2312" w:hint="eastAsia"/>
          <w:b/>
          <w:color w:val="000000"/>
          <w:sz w:val="20"/>
          <w:szCs w:val="20"/>
        </w:rPr>
        <w:t>报名表下载地址：</w:t>
      </w:r>
      <w:hyperlink r:id="rId10" w:history="1">
        <w:r>
          <w:rPr>
            <w:rFonts w:eastAsia="仿宋_GB2312" w:hint="eastAsia"/>
            <w:b/>
            <w:color w:val="000000"/>
            <w:sz w:val="20"/>
            <w:szCs w:val="20"/>
          </w:rPr>
          <w:t>https://kdocs.cn/l/chU3V6i3jEbX</w:t>
        </w:r>
      </w:hyperlink>
    </w:p>
    <w:p w:rsidR="00C77DA1" w:rsidRDefault="00D300B4">
      <w:pPr>
        <w:ind w:firstLineChars="200" w:firstLine="400"/>
        <w:rPr>
          <w:rFonts w:ascii="方正小标宋简体" w:eastAsia="方正小标宋简体" w:hAnsi="方正小标宋简体" w:cs="方正小标宋简体"/>
          <w:bCs/>
          <w:color w:val="000000"/>
          <w:spacing w:val="-11"/>
          <w:w w:val="94"/>
          <w:kern w:val="0"/>
          <w:sz w:val="36"/>
          <w:szCs w:val="36"/>
        </w:rPr>
      </w:pPr>
      <w:r>
        <w:rPr>
          <w:rFonts w:eastAsia="仿宋_GB2312" w:hint="eastAsia"/>
          <w:b/>
          <w:color w:val="000000"/>
          <w:sz w:val="20"/>
          <w:szCs w:val="20"/>
        </w:rPr>
        <w:t>2.</w:t>
      </w:r>
      <w:r>
        <w:rPr>
          <w:rFonts w:eastAsia="仿宋_GB2312"/>
          <w:b/>
          <w:color w:val="000000"/>
          <w:sz w:val="20"/>
          <w:szCs w:val="20"/>
        </w:rPr>
        <w:t>填</w:t>
      </w:r>
      <w:r>
        <w:rPr>
          <w:rFonts w:eastAsia="仿宋_GB2312" w:hint="eastAsia"/>
          <w:b/>
          <w:color w:val="000000"/>
          <w:sz w:val="20"/>
          <w:szCs w:val="20"/>
        </w:rPr>
        <w:t>写</w:t>
      </w:r>
      <w:r>
        <w:rPr>
          <w:rFonts w:ascii="宋体" w:eastAsia="宋体" w:hAnsi="宋体" w:cs="宋体" w:hint="eastAsia"/>
          <w:b/>
          <w:color w:val="000000"/>
          <w:sz w:val="20"/>
          <w:szCs w:val="20"/>
        </w:rPr>
        <w:t>完成</w:t>
      </w:r>
      <w:r>
        <w:rPr>
          <w:rFonts w:eastAsia="仿宋_GB2312" w:hint="eastAsia"/>
          <w:b/>
          <w:color w:val="000000"/>
          <w:sz w:val="20"/>
          <w:szCs w:val="20"/>
        </w:rPr>
        <w:t>后，将此表（</w:t>
      </w:r>
      <w:r>
        <w:rPr>
          <w:rFonts w:eastAsia="仿宋_GB2312" w:hint="eastAsia"/>
          <w:b/>
          <w:color w:val="000000"/>
          <w:sz w:val="20"/>
          <w:szCs w:val="20"/>
        </w:rPr>
        <w:t>word</w:t>
      </w:r>
      <w:r>
        <w:rPr>
          <w:rFonts w:eastAsia="仿宋_GB2312" w:hint="eastAsia"/>
          <w:b/>
          <w:color w:val="000000"/>
          <w:sz w:val="20"/>
          <w:szCs w:val="20"/>
        </w:rPr>
        <w:t>版、盖章扫描件）及</w:t>
      </w:r>
      <w:r>
        <w:rPr>
          <w:rFonts w:eastAsia="仿宋_GB2312"/>
          <w:b/>
          <w:color w:val="000000"/>
          <w:sz w:val="20"/>
          <w:szCs w:val="20"/>
        </w:rPr>
        <w:t>毕业证书、学位证书、所获荣誉、在校任职证明等相关材料电子版发送至报名邮箱：</w:t>
      </w:r>
      <w:r>
        <w:rPr>
          <w:rFonts w:eastAsia="仿宋_GB2312" w:hint="eastAsia"/>
          <w:b/>
          <w:color w:val="000000"/>
          <w:sz w:val="20"/>
          <w:szCs w:val="20"/>
        </w:rPr>
        <w:t>shenx@chinacuc.com</w:t>
      </w:r>
    </w:p>
    <w:sectPr w:rsidR="00C77DA1">
      <w:headerReference w:type="default" r:id="rId11"/>
      <w:footerReference w:type="default" r:id="rId12"/>
      <w:pgSz w:w="11906" w:h="16838"/>
      <w:pgMar w:top="2098" w:right="1474" w:bottom="1984" w:left="1587" w:header="851" w:footer="1417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D300B4">
      <w:r>
        <w:separator/>
      </w:r>
    </w:p>
  </w:endnote>
  <w:endnote w:type="continuationSeparator" w:id="0">
    <w:p w:rsidR="00000000" w:rsidRDefault="00D300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subsetted="1" w:fontKey="{C8C7E76D-C160-4C9B-A5C7-5228F6779EE2}"/>
    <w:embedBold r:id="rId2" w:fontKey="{E2F75EE1-21B4-433B-A31F-9D59E568DA8D}"/>
  </w:font>
  <w:font w:name="Courier">
    <w:panose1 w:val="02070409020205020404"/>
    <w:charset w:val="00"/>
    <w:family w:val="modern"/>
    <w:pitch w:val="default"/>
    <w:sig w:usb0="00000000" w:usb1="00000000" w:usb2="00000000" w:usb3="00000000" w:csb0="00000093" w:csb1="00000000"/>
  </w:font>
  <w:font w:name="方正小标宋简体">
    <w:panose1 w:val="02000000000000000000"/>
    <w:charset w:val="86"/>
    <w:family w:val="auto"/>
    <w:pitch w:val="variable"/>
    <w:sig w:usb0="A00002BF" w:usb1="184F6CFA" w:usb2="00000012" w:usb3="00000000" w:csb0="00040001" w:csb1="00000000"/>
    <w:embedRegular r:id="rId3" w:subsetted="1" w:fontKey="{1E4E0A3F-0A4F-466E-A1E5-E469B6B8C3F3}"/>
  </w:font>
  <w:font w:name="仿宋_GB2312">
    <w:charset w:val="86"/>
    <w:family w:val="modern"/>
    <w:pitch w:val="default"/>
    <w:sig w:usb0="00000001" w:usb1="080E0000" w:usb2="00000000" w:usb3="00000000" w:csb0="00040000" w:csb1="00000000"/>
    <w:embedRegular r:id="rId4" w:subsetted="1" w:fontKey="{5942D28D-C131-400B-8A57-76EC84C9512D}"/>
    <w:embedBold r:id="rId5" w:subsetted="1" w:fontKey="{B031E37A-6F79-4468-89BA-A37A5F5B80E7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E7632CB9-A65B-4C8D-9CC9-BBEBB41E305E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7DA1" w:rsidRDefault="00D300B4">
    <w:pPr>
      <w:pStyle w:val="a5"/>
    </w:pPr>
    <w:r>
      <w:rPr>
        <w:noProof/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77DA1" w:rsidRDefault="00D300B4">
                          <w:pPr>
                            <w:pStyle w:val="a5"/>
                            <w:spacing w:line="240" w:lineRule="atLeast"/>
                            <w:rPr>
                              <w:rFonts w:asciiTheme="minorEastAsia" w:hAnsi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Theme="minorEastAsia" w:hAnsiTheme="minorEastAsia" w:cstheme="minorEastAsia"/>
                              <w:noProof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margin-left:92.8pt;margin-top:0;width:2in;height:2in;z-index:251659264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Nte8iJ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C77DA1" w:rsidRDefault="00D300B4">
                    <w:pPr>
                      <w:pStyle w:val="a5"/>
                      <w:spacing w:line="240" w:lineRule="atLeast"/>
                      <w:rPr>
                        <w:rFonts w:asciiTheme="minorEastAsia" w:hAnsi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t>—</w:t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Theme="minorEastAsia" w:hAnsiTheme="minorEastAsia" w:cstheme="minorEastAsia"/>
                        <w:noProof/>
                        <w:sz w:val="28"/>
                        <w:szCs w:val="28"/>
                      </w:rPr>
                      <w:t>2</w:t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D300B4">
      <w:r>
        <w:separator/>
      </w:r>
    </w:p>
  </w:footnote>
  <w:footnote w:type="continuationSeparator" w:id="0">
    <w:p w:rsidR="00000000" w:rsidRDefault="00D300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7DA1" w:rsidRDefault="00C77DA1">
    <w:pPr>
      <w:pStyle w:val="a6"/>
      <w:pBdr>
        <w:bottom w:val="none" w:sz="0" w:space="0" w:color="auto"/>
      </w:pBdr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547EF6"/>
    <w:multiLevelType w:val="singleLevel"/>
    <w:tmpl w:val="44547EF6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saveSubset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g1Mzk5ZTlkMzYxZmYyYmMyY2IyMDQ1NmYzNzFlMzMifQ=="/>
  </w:docVars>
  <w:rsids>
    <w:rsidRoot w:val="69E36AE5"/>
    <w:rsid w:val="000020CC"/>
    <w:rsid w:val="001A67A5"/>
    <w:rsid w:val="00224BB6"/>
    <w:rsid w:val="0024328C"/>
    <w:rsid w:val="002811A4"/>
    <w:rsid w:val="004B5330"/>
    <w:rsid w:val="005218CD"/>
    <w:rsid w:val="005306CD"/>
    <w:rsid w:val="00565130"/>
    <w:rsid w:val="00646583"/>
    <w:rsid w:val="006522FC"/>
    <w:rsid w:val="0069291E"/>
    <w:rsid w:val="007308F7"/>
    <w:rsid w:val="007540A1"/>
    <w:rsid w:val="007A69B8"/>
    <w:rsid w:val="007B7ED2"/>
    <w:rsid w:val="0082344F"/>
    <w:rsid w:val="00840031"/>
    <w:rsid w:val="00973A6B"/>
    <w:rsid w:val="00A74EA0"/>
    <w:rsid w:val="00AB0FD0"/>
    <w:rsid w:val="00B52FC0"/>
    <w:rsid w:val="00C7107C"/>
    <w:rsid w:val="00C75371"/>
    <w:rsid w:val="00C77DA1"/>
    <w:rsid w:val="00CC411B"/>
    <w:rsid w:val="00CE33A5"/>
    <w:rsid w:val="00D300B4"/>
    <w:rsid w:val="00D528CD"/>
    <w:rsid w:val="00D942F8"/>
    <w:rsid w:val="00DD0F97"/>
    <w:rsid w:val="00E73B18"/>
    <w:rsid w:val="01683A35"/>
    <w:rsid w:val="03B846CF"/>
    <w:rsid w:val="04A8741A"/>
    <w:rsid w:val="06127C3D"/>
    <w:rsid w:val="06BE5090"/>
    <w:rsid w:val="07811832"/>
    <w:rsid w:val="09D122E9"/>
    <w:rsid w:val="0ED748AE"/>
    <w:rsid w:val="0F9C78ED"/>
    <w:rsid w:val="0FA77648"/>
    <w:rsid w:val="18062A19"/>
    <w:rsid w:val="18C43019"/>
    <w:rsid w:val="1B9E5159"/>
    <w:rsid w:val="1D561FF8"/>
    <w:rsid w:val="1E855E7E"/>
    <w:rsid w:val="25CA257E"/>
    <w:rsid w:val="2A5F7045"/>
    <w:rsid w:val="2DAC3C5D"/>
    <w:rsid w:val="2FBF2348"/>
    <w:rsid w:val="38653A79"/>
    <w:rsid w:val="3B263154"/>
    <w:rsid w:val="3FA4013B"/>
    <w:rsid w:val="42442951"/>
    <w:rsid w:val="454113CA"/>
    <w:rsid w:val="48B9571B"/>
    <w:rsid w:val="48DC3CD8"/>
    <w:rsid w:val="49B16BFA"/>
    <w:rsid w:val="4A7A5D40"/>
    <w:rsid w:val="4BB11B9F"/>
    <w:rsid w:val="4CBC3B88"/>
    <w:rsid w:val="4D215633"/>
    <w:rsid w:val="5C050F4B"/>
    <w:rsid w:val="5D504448"/>
    <w:rsid w:val="5E690F50"/>
    <w:rsid w:val="62664DB1"/>
    <w:rsid w:val="692642F2"/>
    <w:rsid w:val="69E36AE5"/>
    <w:rsid w:val="6D383F97"/>
    <w:rsid w:val="6E163B9D"/>
    <w:rsid w:val="7281726D"/>
    <w:rsid w:val="729D096F"/>
    <w:rsid w:val="7A187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ECA4D1C2-53C9-418C-805F-941759CD1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5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5">
    <w:name w:val="index 5"/>
    <w:basedOn w:val="a"/>
    <w:next w:val="a"/>
    <w:qFormat/>
    <w:pPr>
      <w:suppressAutoHyphens/>
      <w:ind w:left="1680"/>
    </w:pPr>
    <w:rPr>
      <w:rFonts w:ascii="Calibri" w:eastAsia="宋体" w:hAnsi="Calibri" w:cs="Times New Roman"/>
    </w:rPr>
  </w:style>
  <w:style w:type="paragraph" w:styleId="a3">
    <w:name w:val="Plain Text"/>
    <w:basedOn w:val="a"/>
    <w:qFormat/>
    <w:pPr>
      <w:snapToGrid w:val="0"/>
      <w:spacing w:line="460" w:lineRule="atLeast"/>
    </w:pPr>
    <w:rPr>
      <w:rFonts w:ascii="宋体" w:hAnsi="Courier"/>
      <w:snapToGrid w:val="0"/>
      <w:spacing w:val="-6"/>
      <w:kern w:val="0"/>
      <w:szCs w:val="20"/>
    </w:rPr>
  </w:style>
  <w:style w:type="paragraph" w:styleId="a4">
    <w:name w:val="Balloon Text"/>
    <w:basedOn w:val="a"/>
    <w:next w:val="5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8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qFormat/>
    <w:rPr>
      <w:b/>
    </w:rPr>
  </w:style>
  <w:style w:type="character" w:styleId="aa">
    <w:name w:val="page number"/>
    <w:basedOn w:val="a0"/>
    <w:qFormat/>
  </w:style>
  <w:style w:type="character" w:styleId="ab">
    <w:name w:val="Hyperlink"/>
    <w:basedOn w:val="a0"/>
    <w:qFormat/>
    <w:rPr>
      <w:color w:val="0000FF"/>
      <w:u w:val="single"/>
    </w:rPr>
  </w:style>
  <w:style w:type="character" w:customStyle="1" w:styleId="font21">
    <w:name w:val="font2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enx@chinacuc.com&#12290;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kdocs.cn/l/chU3V6i3jEbX&#12290;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Angles">
      <a:dk1>
        <a:srgbClr val="000000"/>
      </a:dk1>
      <a:lt1>
        <a:srgbClr val="FFFFFF"/>
      </a:lt1>
      <a:dk2>
        <a:srgbClr val="434342"/>
      </a:dk2>
      <a:lt2>
        <a:srgbClr val="CDD7D9"/>
      </a:lt2>
      <a:accent1>
        <a:srgbClr val="797B7E"/>
      </a:accent1>
      <a:accent2>
        <a:srgbClr val="F96A1B"/>
      </a:accent2>
      <a:accent3>
        <a:srgbClr val="08A1D9"/>
      </a:accent3>
      <a:accent4>
        <a:srgbClr val="7C984A"/>
      </a:accent4>
      <a:accent5>
        <a:srgbClr val="C2AD8D"/>
      </a:accent5>
      <a:accent6>
        <a:srgbClr val="506E94"/>
      </a:accent6>
      <a:hlink>
        <a:srgbClr val="5F5F5F"/>
      </a:hlink>
      <a:folHlink>
        <a:srgbClr val="969696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2733</Words>
  <Characters>681</Characters>
  <Application>Microsoft Office Word</Application>
  <DocSecurity>0</DocSecurity>
  <Lines>5</Lines>
  <Paragraphs>6</Paragraphs>
  <ScaleCrop>false</ScaleCrop>
  <Company>ChinaCUC</Company>
  <LinksUpToDate>false</LinksUpToDate>
  <CharactersWithSpaces>3408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韩宇皓</dc:creator>
  <cp:lastModifiedBy>CUC</cp:lastModifiedBy>
  <cp:revision>3</cp:revision>
  <cp:lastPrinted>2023-09-08T14:59:00Z</cp:lastPrinted>
  <dcterms:created xsi:type="dcterms:W3CDTF">2023-02-22T00:25:00Z</dcterms:created>
  <dcterms:modified xsi:type="dcterms:W3CDTF">2023-09-12T12:03:00Z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3110E76D68E240EABD6DDF9126887C86_13</vt:lpwstr>
  </property>
</Properties>
</file>